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71" w:rsidRDefault="006E3C6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bookmarkStart w:id="0" w:name="_heading=h.30j0zll" w:colFirst="0" w:colLast="0"/>
      <w:bookmarkEnd w:id="0"/>
      <w:r>
        <w:rPr>
          <w:rFonts w:ascii="Times New Roman" w:eastAsia="Times New Roman" w:hAnsi="Times New Roman" w:cs="Times New Roman"/>
          <w:b/>
          <w:color w:val="000000"/>
          <w:sz w:val="28"/>
          <w:szCs w:val="28"/>
        </w:rPr>
        <w:t>Europa Red (de Par</w:t>
      </w:r>
      <w:r>
        <w:rPr>
          <w:rFonts w:ascii="Times New Roman" w:eastAsia="Times New Roman" w:hAnsi="Times New Roman" w:cs="Times New Roman"/>
          <w:b/>
          <w:sz w:val="28"/>
          <w:szCs w:val="28"/>
        </w:rPr>
        <w:t>í</w:t>
      </w:r>
      <w:r>
        <w:rPr>
          <w:rFonts w:ascii="Times New Roman" w:eastAsia="Times New Roman" w:hAnsi="Times New Roman" w:cs="Times New Roman"/>
          <w:b/>
          <w:color w:val="000000"/>
          <w:sz w:val="28"/>
          <w:szCs w:val="28"/>
        </w:rPr>
        <w:t>s a Madrid)</w:t>
      </w:r>
    </w:p>
    <w:p w:rsidR="00E15471" w:rsidRDefault="006E3C63">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15 días / 13 </w:t>
      </w:r>
      <w:r>
        <w:rPr>
          <w:rFonts w:ascii="Times New Roman" w:eastAsia="Times New Roman" w:hAnsi="Times New Roman" w:cs="Times New Roman"/>
          <w:b/>
          <w:sz w:val="24"/>
          <w:szCs w:val="24"/>
        </w:rPr>
        <w:t>n</w:t>
      </w:r>
      <w:r>
        <w:rPr>
          <w:rFonts w:ascii="Times New Roman" w:eastAsia="Times New Roman" w:hAnsi="Times New Roman" w:cs="Times New Roman"/>
          <w:b/>
          <w:color w:val="000000"/>
          <w:sz w:val="24"/>
          <w:szCs w:val="24"/>
        </w:rPr>
        <w:t>oches</w:t>
      </w:r>
      <w:r>
        <w:rPr>
          <w:rFonts w:ascii="Times New Roman" w:eastAsia="Times New Roman" w:hAnsi="Times New Roman" w:cs="Times New Roman"/>
          <w:b/>
          <w:color w:val="000000"/>
        </w:rPr>
        <w:br/>
        <w:t xml:space="preserve">Precio DESDE </w:t>
      </w:r>
      <w:r>
        <w:rPr>
          <w:rFonts w:ascii="Times New Roman" w:eastAsia="Times New Roman" w:hAnsi="Times New Roman" w:cs="Times New Roman"/>
          <w:b/>
          <w:color w:val="FF0000"/>
        </w:rPr>
        <w:t xml:space="preserve">USD 969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E15471" w:rsidRDefault="006E3C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xml:space="preserve"> París - Lucerna - Zúrich - Verona - Venecia - Roma - Florencia - Pisa – Niza (Costa Azul) - Barcelona - Zaragoza – Madrid.</w:t>
      </w:r>
    </w:p>
    <w:p w:rsidR="00E15471" w:rsidRDefault="006E3C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color w:val="000000"/>
          <w:lang w:val="en-US"/>
        </w:rPr>
        <w:drawing>
          <wp:inline distT="0" distB="0" distL="0" distR="0">
            <wp:extent cx="4882679" cy="2505978"/>
            <wp:effectExtent l="0" t="0" r="0" b="0"/>
            <wp:docPr id="11" name="image3.jpg" descr="Mapa mapa-red-paris-madrid"/>
            <wp:cNvGraphicFramePr/>
            <a:graphic xmlns:a="http://schemas.openxmlformats.org/drawingml/2006/main">
              <a:graphicData uri="http://schemas.openxmlformats.org/drawingml/2006/picture">
                <pic:pic xmlns:pic="http://schemas.openxmlformats.org/drawingml/2006/picture">
                  <pic:nvPicPr>
                    <pic:cNvPr id="0" name="image3.jpg" descr="Mapa mapa-red-paris-madrid"/>
                    <pic:cNvPicPr preferRelativeResize="0"/>
                  </pic:nvPicPr>
                  <pic:blipFill>
                    <a:blip r:embed="rId8"/>
                    <a:srcRect l="8490" t="20256" r="11781" b="17847"/>
                    <a:stretch>
                      <a:fillRect/>
                    </a:stretch>
                  </pic:blipFill>
                  <pic:spPr>
                    <a:xfrm>
                      <a:off x="0" y="0"/>
                      <a:ext cx="4882679" cy="2505978"/>
                    </a:xfrm>
                    <a:prstGeom prst="rect">
                      <a:avLst/>
                    </a:prstGeom>
                    <a:ln/>
                  </pic:spPr>
                </pic:pic>
              </a:graphicData>
            </a:graphic>
          </wp:inline>
        </w:drawing>
      </w:r>
    </w:p>
    <w:p w:rsidR="00506E6E" w:rsidRDefault="00506E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15471" w:rsidRDefault="006E3C63">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PARÍS (martes)</w:t>
      </w:r>
    </w:p>
    <w:p w:rsidR="00E15471" w:rsidRDefault="006E3C6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(no incluido) hacia </w:t>
      </w:r>
      <w:r>
        <w:rPr>
          <w:rFonts w:ascii="Times New Roman" w:eastAsia="Times New Roman" w:hAnsi="Times New Roman" w:cs="Times New Roman"/>
          <w:b/>
        </w:rPr>
        <w:t>París</w:t>
      </w:r>
      <w:r>
        <w:rPr>
          <w:rFonts w:ascii="Times New Roman" w:eastAsia="Times New Roman" w:hAnsi="Times New Roman" w:cs="Times New Roman"/>
        </w:rPr>
        <w:t>. Noche a bordo.</w:t>
      </w:r>
    </w:p>
    <w:p w:rsidR="00E15471" w:rsidRDefault="00E15471">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2: PARÍS (miércoles) </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w:t>
      </w:r>
      <w:r>
        <w:rPr>
          <w:rFonts w:ascii="Times New Roman" w:eastAsia="Times New Roman" w:hAnsi="Times New Roman" w:cs="Times New Roman"/>
          <w:b/>
          <w:color w:val="000000"/>
        </w:rPr>
        <w:t>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E15471" w:rsidRDefault="00E15471">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PARÍS (jueves)</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w:t>
      </w:r>
      <w:r>
        <w:rPr>
          <w:rFonts w:ascii="Times New Roman" w:eastAsia="Times New Roman" w:hAnsi="Times New Roman" w:cs="Times New Roman"/>
          <w:b/>
          <w:color w:val="000000"/>
        </w:rPr>
        <w:t>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w:t>
      </w:r>
      <w:r>
        <w:rPr>
          <w:rFonts w:ascii="Times New Roman" w:eastAsia="Times New Roman" w:hAnsi="Times New Roman" w:cs="Times New Roman"/>
          <w:color w:val="000000"/>
        </w:rPr>
        <w:t xml:space="preserve">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estudiantes que utilizaban el latín para comunicarse. Tendremos también</w:t>
      </w:r>
      <w:r>
        <w:rPr>
          <w:rFonts w:ascii="Times New Roman" w:eastAsia="Times New Roman" w:hAnsi="Times New Roman" w:cs="Times New Roman"/>
          <w:color w:val="000000"/>
        </w:rPr>
        <w:t xml:space="preserve">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506E6E" w:rsidRPr="00506E6E" w:rsidRDefault="00506E6E">
      <w:pPr>
        <w:spacing w:after="0" w:line="240" w:lineRule="auto"/>
        <w:jc w:val="both"/>
        <w:rPr>
          <w:rFonts w:ascii="Times New Roman" w:eastAsia="Times New Roman" w:hAnsi="Times New Roman" w:cs="Times New Roman"/>
          <w:color w:val="000000"/>
        </w:rPr>
      </w:pPr>
    </w:p>
    <w:p w:rsidR="00506E6E" w:rsidRDefault="00506E6E">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4: PARÍS (viernes)</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w:t>
      </w:r>
      <w:r>
        <w:rPr>
          <w:rFonts w:ascii="Times New Roman" w:eastAsia="Times New Roman" w:hAnsi="Times New Roman" w:cs="Times New Roman"/>
          <w:color w:val="000000"/>
        </w:rPr>
        <w:t>ento.</w:t>
      </w:r>
    </w:p>
    <w:p w:rsidR="00E15471" w:rsidRDefault="00E15471">
      <w:pPr>
        <w:spacing w:after="0" w:line="240" w:lineRule="auto"/>
        <w:jc w:val="both"/>
        <w:rPr>
          <w:rFonts w:ascii="Times New Roman" w:eastAsia="Times New Roman" w:hAnsi="Times New Roman" w:cs="Times New Roman"/>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PARÍS • LUCERNA • ZÚRICH (sábado) 720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considerada el lugar más turístico del país. La ciudad se encuentra a ori</w:t>
      </w:r>
      <w:r>
        <w:rPr>
          <w:rFonts w:ascii="Times New Roman" w:eastAsia="Times New Roman" w:hAnsi="Times New Roman" w:cs="Times New Roman"/>
          <w:color w:val="000000"/>
        </w:rPr>
        <w:t xml:space="preserve">llas del Lago de los Cuatro </w:t>
      </w:r>
      <w:r>
        <w:rPr>
          <w:rFonts w:ascii="Times New Roman" w:eastAsia="Times New Roman" w:hAnsi="Times New Roman" w:cs="Times New Roman"/>
          <w:b/>
        </w:rPr>
        <w:t>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E15471" w:rsidRDefault="00E15471">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ZÚRICH • VERONA • VENECIA (domingo) 540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w:t>
      </w:r>
      <w:r>
        <w:rPr>
          <w:rFonts w:ascii="Times New Roman" w:eastAsia="Times New Roman" w:hAnsi="Times New Roman" w:cs="Times New Roman"/>
          <w:color w:val="000000"/>
        </w:rPr>
        <w:t xml:space="preserve">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w:t>
      </w:r>
      <w:r>
        <w:rPr>
          <w:rFonts w:ascii="Times New Roman" w:eastAsia="Times New Roman" w:hAnsi="Times New Roman" w:cs="Times New Roman"/>
          <w:color w:val="000000"/>
        </w:rPr>
        <w:t xml:space="preserve">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VENECIA • ROMA (lunes) 527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la ciudad de las 118 islas con sus más de 400 puente</w:t>
      </w:r>
      <w:r>
        <w:rPr>
          <w:rFonts w:ascii="Times New Roman" w:eastAsia="Times New Roman" w:hAnsi="Times New Roman" w:cs="Times New Roman"/>
          <w:color w:val="000000"/>
        </w:rPr>
        <w:t xml:space="preserv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Más tarde, s</w:t>
      </w:r>
      <w:r>
        <w:rPr>
          <w:rFonts w:ascii="Times New Roman" w:eastAsia="Times New Roman" w:hAnsi="Times New Roman" w:cs="Times New Roman"/>
          <w:color w:val="000000"/>
        </w:rPr>
        <w:t xml:space="preserve">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ROMA (martes)</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w:t>
      </w:r>
      <w:r>
        <w:rPr>
          <w:rFonts w:ascii="Times New Roman" w:eastAsia="Times New Roman" w:hAnsi="Times New Roman" w:cs="Times New Roman"/>
          <w:color w:val="000000"/>
        </w:rPr>
        <w:t xml:space="preserve">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momentos de Miguel Ángel: la </w:t>
      </w:r>
      <w:r>
        <w:rPr>
          <w:rFonts w:ascii="Times New Roman" w:eastAsia="Times New Roman" w:hAnsi="Times New Roman" w:cs="Times New Roman"/>
          <w:b/>
          <w:color w:val="000000"/>
        </w:rPr>
        <w:t xml:space="preserve">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(ya con 60 años). Continuaremos</w:t>
      </w:r>
      <w:r>
        <w:rPr>
          <w:rFonts w:ascii="Times New Roman" w:eastAsia="Times New Roman" w:hAnsi="Times New Roman" w:cs="Times New Roman"/>
          <w:color w:val="000000"/>
        </w:rPr>
        <w:t xml:space="preserve">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 xml:space="preserve">y, estando en el interior, comprenderemos su grandiosidad. Nos recibirá Miguel Ángel, en este caso como escultor, con </w:t>
      </w:r>
      <w:r>
        <w:rPr>
          <w:rFonts w:ascii="Times New Roman" w:eastAsia="Times New Roman" w:hAnsi="Times New Roman" w:cs="Times New Roman"/>
          <w:b/>
          <w:color w:val="000000"/>
        </w:rPr>
        <w:t>La Piedad</w:t>
      </w:r>
      <w:r>
        <w:rPr>
          <w:rFonts w:ascii="Times New Roman" w:eastAsia="Times New Roman" w:hAnsi="Times New Roman" w:cs="Times New Roman"/>
          <w:color w:val="000000"/>
        </w:rPr>
        <w:t xml:space="preserve">. No estará ausente el gran maestro </w:t>
      </w:r>
      <w:proofErr w:type="spellStart"/>
      <w:r>
        <w:rPr>
          <w:rFonts w:ascii="Times New Roman" w:eastAsia="Times New Roman" w:hAnsi="Times New Roman" w:cs="Times New Roman"/>
          <w:color w:val="000000"/>
        </w:rPr>
        <w:t>Bernini</w:t>
      </w:r>
      <w:proofErr w:type="spellEnd"/>
      <w:r>
        <w:rPr>
          <w:rFonts w:ascii="Times New Roman" w:eastAsia="Times New Roman" w:hAnsi="Times New Roman" w:cs="Times New Roman"/>
          <w:color w:val="000000"/>
        </w:rPr>
        <w:t xml:space="preserve"> y su famoso </w:t>
      </w:r>
      <w:r>
        <w:rPr>
          <w:rFonts w:ascii="Times New Roman" w:eastAsia="Times New Roman" w:hAnsi="Times New Roman" w:cs="Times New Roman"/>
          <w:b/>
          <w:color w:val="000000"/>
        </w:rPr>
        <w:t xml:space="preserve">Baldaquino </w:t>
      </w:r>
      <w:r>
        <w:rPr>
          <w:rFonts w:ascii="Times New Roman" w:eastAsia="Times New Roman" w:hAnsi="Times New Roman" w:cs="Times New Roman"/>
          <w:color w:val="000000"/>
        </w:rPr>
        <w:t xml:space="preserve">en el </w:t>
      </w:r>
      <w:r>
        <w:rPr>
          <w:rFonts w:ascii="Times New Roman" w:eastAsia="Times New Roman" w:hAnsi="Times New Roman" w:cs="Times New Roman"/>
          <w:b/>
          <w:color w:val="000000"/>
        </w:rPr>
        <w:t>Altar Mayor</w:t>
      </w:r>
      <w:r>
        <w:rPr>
          <w:rFonts w:ascii="Times New Roman" w:eastAsia="Times New Roman" w:hAnsi="Times New Roman" w:cs="Times New Roman"/>
          <w:color w:val="000000"/>
        </w:rPr>
        <w:t>, protegido p</w:t>
      </w:r>
      <w:r>
        <w:rPr>
          <w:rFonts w:ascii="Times New Roman" w:eastAsia="Times New Roman" w:hAnsi="Times New Roman" w:cs="Times New Roman"/>
          <w:color w:val="000000"/>
        </w:rPr>
        <w:t xml:space="preserve">or la obra cumbre de Miguel Ángel, ahora como arquitecto, la enorme </w:t>
      </w:r>
      <w:r>
        <w:rPr>
          <w:rFonts w:ascii="Times New Roman" w:eastAsia="Times New Roman" w:hAnsi="Times New Roman" w:cs="Times New Roman"/>
          <w:b/>
          <w:color w:val="000000"/>
        </w:rPr>
        <w:t xml:space="preserve">Cúpula </w:t>
      </w:r>
      <w:r>
        <w:rPr>
          <w:rFonts w:ascii="Times New Roman" w:eastAsia="Times New Roman" w:hAnsi="Times New Roman" w:cs="Times New Roman"/>
          <w:color w:val="000000"/>
        </w:rPr>
        <w:t xml:space="preserve">de la Basílica. </w:t>
      </w:r>
    </w:p>
    <w:p w:rsidR="00E15471" w:rsidRDefault="00E15471">
      <w:pPr>
        <w:spacing w:after="0" w:line="240" w:lineRule="auto"/>
        <w:jc w:val="both"/>
        <w:rPr>
          <w:rFonts w:ascii="Times New Roman" w:eastAsia="Times New Roman" w:hAnsi="Times New Roman" w:cs="Times New Roman"/>
        </w:rPr>
      </w:pP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Llegaremos en autobús hasta el </w:t>
      </w:r>
      <w:r>
        <w:rPr>
          <w:rFonts w:ascii="Times New Roman" w:eastAsia="Times New Roman" w:hAnsi="Times New Roman" w:cs="Times New Roman"/>
          <w:b/>
          <w:color w:val="000000"/>
        </w:rPr>
        <w:t xml:space="preserve">Muro Aureliano </w:t>
      </w:r>
      <w:r>
        <w:rPr>
          <w:rFonts w:ascii="Times New Roman" w:eastAsia="Times New Roman" w:hAnsi="Times New Roman" w:cs="Times New Roman"/>
          <w:color w:val="000000"/>
        </w:rPr>
        <w:t xml:space="preserve">del siglo III para iniciar un paseo a </w:t>
      </w:r>
      <w:r>
        <w:rPr>
          <w:rFonts w:ascii="Times New Roman" w:eastAsia="Times New Roman" w:hAnsi="Times New Roman" w:cs="Times New Roman"/>
          <w:color w:val="000000"/>
        </w:rPr>
        <w:t xml:space="preserve">pie hasta la </w:t>
      </w:r>
      <w:r>
        <w:rPr>
          <w:rFonts w:ascii="Times New Roman" w:eastAsia="Times New Roman" w:hAnsi="Times New Roman" w:cs="Times New Roman"/>
          <w:b/>
          <w:color w:val="000000"/>
        </w:rPr>
        <w:t>Fontana di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 xml:space="preserve">y la histórica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donde dispondremos de tiempo libre para cenar a la romana.</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ROMA (miércoles)</w:t>
      </w:r>
    </w:p>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w:t>
      </w:r>
      <w:r>
        <w:rPr>
          <w:rFonts w:ascii="Times New Roman" w:eastAsia="Times New Roman" w:hAnsi="Times New Roman" w:cs="Times New Roman"/>
          <w:color w:val="000000"/>
        </w:rPr>
        <w:t xml:space="preserve">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ROMA • FLORENCIA (jueves) 345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w:t>
      </w:r>
      <w:r>
        <w:rPr>
          <w:rFonts w:ascii="Times New Roman" w:eastAsia="Times New Roman" w:hAnsi="Times New Roman" w:cs="Times New Roman"/>
          <w:color w:val="000000"/>
        </w:rPr>
        <w:lastRenderedPageBreak/>
        <w:t xml:space="preserve">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w:t>
      </w:r>
      <w:r>
        <w:rPr>
          <w:rFonts w:ascii="Times New Roman" w:eastAsia="Times New Roman" w:hAnsi="Times New Roman" w:cs="Times New Roman"/>
          <w:color w:val="000000"/>
        </w:rPr>
        <w:t>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11: </w:t>
      </w:r>
      <w:r>
        <w:rPr>
          <w:rFonts w:ascii="Times New Roman" w:eastAsia="Times New Roman" w:hAnsi="Times New Roman" w:cs="Times New Roman"/>
          <w:b/>
        </w:rPr>
        <w:t>FLORENCIA • PISA • COSTA AZUL (viernes) 451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w:t>
      </w:r>
      <w:r>
        <w:rPr>
          <w:rFonts w:ascii="Times New Roman" w:eastAsia="Times New Roman" w:hAnsi="Times New Roman" w:cs="Times New Roman"/>
          <w:color w:val="000000"/>
        </w:rPr>
        <w:t xml:space="preserve">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w:t>
      </w:r>
      <w:r>
        <w:rPr>
          <w:rFonts w:ascii="Times New Roman" w:eastAsia="Times New Roman" w:hAnsi="Times New Roman" w:cs="Times New Roman"/>
          <w:color w:val="000000"/>
        </w:rPr>
        <w:t xml:space="preserv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color w:val="00C4B4"/>
        </w:rPr>
      </w:pPr>
      <w:r>
        <w:rPr>
          <w:rFonts w:ascii="Times New Roman" w:eastAsia="Times New Roman" w:hAnsi="Times New Roman" w:cs="Times New Roman"/>
          <w:b/>
        </w:rPr>
        <w:t>DÍA 12: COSTA AZUL • BARCELONA (sábado) 660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lle</w:t>
      </w:r>
      <w:r>
        <w:rPr>
          <w:rFonts w:ascii="Times New Roman" w:eastAsia="Times New Roman" w:hAnsi="Times New Roman" w:cs="Times New Roman"/>
          <w:color w:val="000000"/>
        </w:rPr>
        <w:t xml:space="preserv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13: BARCELONA • ZARAGOZA • MADRID (domingo) 620</w:t>
      </w:r>
      <w:r>
        <w:rPr>
          <w:rFonts w:ascii="Times New Roman" w:eastAsia="Times New Roman" w:hAnsi="Times New Roman" w:cs="Times New Roman"/>
          <w:b/>
        </w:rPr>
        <w:t xml:space="preserve"> km</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w:t>
      </w:r>
      <w:r>
        <w:rPr>
          <w:rFonts w:ascii="Times New Roman" w:eastAsia="Times New Roman" w:hAnsi="Times New Roman" w:cs="Times New Roman"/>
          <w:b/>
          <w:color w:val="000000"/>
        </w:rPr>
        <w:t>Templo Mariano</w:t>
      </w:r>
      <w:r>
        <w:rPr>
          <w:rFonts w:ascii="Times New Roman" w:eastAsia="Times New Roman" w:hAnsi="Times New Roman" w:cs="Times New Roman"/>
          <w:color w:val="000000"/>
        </w:rPr>
        <w:t xml:space="preserve">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hacia</w:t>
      </w:r>
      <w:r>
        <w:rPr>
          <w:rFonts w:ascii="Times New Roman" w:eastAsia="Times New Roman" w:hAnsi="Times New Roman" w:cs="Times New Roman"/>
          <w:b/>
          <w:color w:val="000000"/>
        </w:rPr>
        <w:t xml:space="preserve"> Madrid</w:t>
      </w:r>
      <w:r>
        <w:rPr>
          <w:rFonts w:ascii="Times New Roman" w:eastAsia="Times New Roman" w:hAnsi="Times New Roman" w:cs="Times New Roman"/>
          <w:color w:val="000000"/>
        </w:rPr>
        <w:t>. Llegada y alojamiento.</w:t>
      </w:r>
    </w:p>
    <w:p w:rsidR="00E15471" w:rsidRDefault="00E15471">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14: MADRID (lunes)</w:t>
      </w:r>
    </w:p>
    <w:p w:rsidR="00E15471" w:rsidRDefault="006E3C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Puerta </w:t>
      </w:r>
      <w:r>
        <w:rPr>
          <w:rFonts w:ascii="Times New Roman" w:eastAsia="Times New Roman" w:hAnsi="Times New Roman" w:cs="Times New Roman"/>
          <w:b/>
          <w:color w:val="000000"/>
        </w:rPr>
        <w:t>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w:t>
      </w:r>
      <w:r>
        <w:rPr>
          <w:rFonts w:ascii="Times New Roman" w:eastAsia="Times New Roman" w:hAnsi="Times New Roman" w:cs="Times New Roman"/>
          <w:color w:val="000000"/>
        </w:rPr>
        <w:t xml:space="preserve">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w:t>
      </w:r>
      <w:r>
        <w:rPr>
          <w:rFonts w:ascii="Times New Roman" w:eastAsia="Times New Roman" w:hAnsi="Times New Roman" w:cs="Times New Roman"/>
          <w:color w:val="000000"/>
        </w:rPr>
        <w:t xml:space="preserve">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w:t>
      </w:r>
      <w:r>
        <w:rPr>
          <w:rFonts w:ascii="Times New Roman" w:eastAsia="Times New Roman" w:hAnsi="Times New Roman" w:cs="Times New Roman"/>
          <w:b/>
          <w:color w:val="000000"/>
        </w:rPr>
        <w:t xml:space="preserv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E15471" w:rsidRDefault="00E15471">
      <w:pPr>
        <w:spacing w:after="0" w:line="240" w:lineRule="auto"/>
        <w:jc w:val="both"/>
        <w:rPr>
          <w:rFonts w:ascii="Times New Roman" w:eastAsia="Times New Roman" w:hAnsi="Times New Roman" w:cs="Times New Roman"/>
          <w:b/>
        </w:rPr>
      </w:pPr>
    </w:p>
    <w:p w:rsidR="00E15471" w:rsidRDefault="006E3C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15: M</w:t>
      </w:r>
      <w:r>
        <w:rPr>
          <w:rFonts w:ascii="Times New Roman" w:eastAsia="Times New Roman" w:hAnsi="Times New Roman" w:cs="Times New Roman"/>
          <w:b/>
        </w:rPr>
        <w:t>ADRID (martes)</w:t>
      </w:r>
    </w:p>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E15471" w:rsidRDefault="006E3C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15471" w:rsidRDefault="00E1547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rPr>
      </w:pPr>
    </w:p>
    <w:p w:rsidR="00E15471" w:rsidRDefault="00E15471">
      <w:pPr>
        <w:pBdr>
          <w:top w:val="nil"/>
          <w:left w:val="nil"/>
          <w:bottom w:val="nil"/>
          <w:right w:val="nil"/>
          <w:between w:val="nil"/>
        </w:pBdr>
        <w:spacing w:after="0" w:line="240" w:lineRule="auto"/>
        <w:rPr>
          <w:rFonts w:ascii="Times New Roman" w:eastAsia="Times New Roman" w:hAnsi="Times New Roman" w:cs="Times New Roman"/>
          <w:b/>
        </w:rPr>
      </w:pPr>
    </w:p>
    <w:p w:rsidR="00E15471" w:rsidRDefault="006E3C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3 noches en Roma, 1 noche en Florencia, 1 noche en Niza (Costa Azul), 1 noche en Barcelona y 2 noches en Madrid, en hoteles de categoría turista mencionados o similares.</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w:t>
      </w:r>
      <w:r>
        <w:rPr>
          <w:rFonts w:ascii="Times New Roman" w:eastAsia="Times New Roman" w:hAnsi="Times New Roman" w:cs="Times New Roman"/>
          <w:color w:val="000000"/>
        </w:rPr>
        <w:t>en los hoteles.</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Venecia, Roma, Florencia y Madrid, con guía local y en servicio compartido.</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Autobús de lujo durante </w:t>
      </w:r>
      <w:r>
        <w:rPr>
          <w:rFonts w:ascii="Times New Roman" w:eastAsia="Times New Roman" w:hAnsi="Times New Roman" w:cs="Times New Roman"/>
          <w:color w:val="000000"/>
        </w:rPr>
        <w:t>todo el recorrido (equipaje permitido por pasajero: 1 maleta de 23 Kg y 1 morral personal de 8 Kg).</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E15471" w:rsidRDefault="006E3C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E15471" w:rsidRDefault="00E15471">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15471" w:rsidRDefault="006E3C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w:t>
      </w:r>
      <w:r>
        <w:rPr>
          <w:rFonts w:ascii="Times New Roman" w:eastAsia="Times New Roman" w:hAnsi="Times New Roman" w:cs="Times New Roman"/>
          <w:color w:val="000000"/>
        </w:rPr>
        <w:t xml:space="preserve"> (valores no reembolsables).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w:t>
      </w:r>
      <w:r>
        <w:rPr>
          <w:rFonts w:ascii="Times New Roman" w:eastAsia="Times New Roman" w:hAnsi="Times New Roman" w:cs="Times New Roman"/>
          <w:color w:val="000000"/>
        </w:rPr>
        <w:t xml:space="preserve"> cargos (sujetos a cambio).</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w:t>
      </w:r>
      <w:r>
        <w:rPr>
          <w:rFonts w:ascii="Times New Roman" w:eastAsia="Times New Roman" w:hAnsi="Times New Roman" w:cs="Times New Roman"/>
          <w:color w:val="000000"/>
        </w:rPr>
        <w:t>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w:t>
      </w:r>
      <w:r>
        <w:rPr>
          <w:rFonts w:ascii="Times New Roman" w:eastAsia="Times New Roman" w:hAnsi="Times New Roman" w:cs="Times New Roman"/>
          <w:color w:val="000000"/>
        </w:rPr>
        <w:t>nsulte con nuestros asesores).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E15471" w:rsidRDefault="006E3C6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w:t>
      </w:r>
      <w:r>
        <w:rPr>
          <w:rFonts w:ascii="Times New Roman" w:eastAsia="Times New Roman" w:hAnsi="Times New Roman" w:cs="Times New Roman"/>
        </w:rPr>
        <w:t>ías festivos.</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llegada desde un aeropuerto diferente al Aeropuerto de París-Charles de Gaulle y Aeropuerto de París-</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w:t>
      </w:r>
    </w:p>
    <w:p w:rsidR="00E15471" w:rsidRDefault="006E3C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Excursiones opcionales.</w:t>
      </w:r>
    </w:p>
    <w:p w:rsidR="00E15471" w:rsidRDefault="00E15471" w:rsidP="00506E6E">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8"/>
        <w:tblW w:w="9255" w:type="dxa"/>
        <w:jc w:val="center"/>
        <w:tblInd w:w="0" w:type="dxa"/>
        <w:tblLayout w:type="fixed"/>
        <w:tblLook w:val="0400" w:firstRow="0" w:lastRow="0" w:firstColumn="0" w:lastColumn="0" w:noHBand="0" w:noVBand="1"/>
      </w:tblPr>
      <w:tblGrid>
        <w:gridCol w:w="5205"/>
        <w:gridCol w:w="1260"/>
        <w:gridCol w:w="1245"/>
        <w:gridCol w:w="1545"/>
      </w:tblGrid>
      <w:tr w:rsidR="00E15471">
        <w:trPr>
          <w:trHeight w:val="310"/>
          <w:jc w:val="center"/>
        </w:trPr>
        <w:tc>
          <w:tcPr>
            <w:tcW w:w="5205"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60" w:type="dxa"/>
            <w:tcBorders>
              <w:top w:val="single" w:sz="8" w:space="0" w:color="000000"/>
              <w:left w:val="nil"/>
              <w:bottom w:val="single" w:sz="8" w:space="0" w:color="000000"/>
              <w:right w:val="single" w:sz="8"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45" w:type="dxa"/>
            <w:tcBorders>
              <w:top w:val="single" w:sz="8" w:space="0" w:color="000000"/>
              <w:left w:val="nil"/>
              <w:bottom w:val="single" w:sz="8" w:space="0" w:color="000000"/>
              <w:right w:val="single" w:sz="8"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545" w:type="dxa"/>
            <w:tcBorders>
              <w:top w:val="single" w:sz="8" w:space="0" w:color="000000"/>
              <w:left w:val="nil"/>
              <w:bottom w:val="single" w:sz="8" w:space="0" w:color="000000"/>
              <w:right w:val="single" w:sz="8"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E15471">
        <w:trPr>
          <w:trHeight w:val="320"/>
          <w:jc w:val="center"/>
        </w:trPr>
        <w:tc>
          <w:tcPr>
            <w:tcW w:w="5205" w:type="dxa"/>
            <w:tcBorders>
              <w:top w:val="nil"/>
              <w:left w:val="single" w:sz="8" w:space="0" w:color="000000"/>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260"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rPr>
            </w:pPr>
            <w:r>
              <w:rPr>
                <w:rFonts w:ascii="Times New Roman" w:eastAsia="Times New Roman" w:hAnsi="Times New Roman" w:cs="Times New Roman"/>
              </w:rPr>
              <w:t>USD 2.328</w:t>
            </w:r>
          </w:p>
        </w:tc>
        <w:tc>
          <w:tcPr>
            <w:tcW w:w="12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1.928</w:t>
            </w:r>
          </w:p>
        </w:tc>
        <w:tc>
          <w:tcPr>
            <w:tcW w:w="15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1.528</w:t>
            </w:r>
          </w:p>
        </w:tc>
      </w:tr>
      <w:tr w:rsidR="00E15471">
        <w:trPr>
          <w:trHeight w:val="320"/>
          <w:jc w:val="center"/>
        </w:trPr>
        <w:tc>
          <w:tcPr>
            <w:tcW w:w="5205" w:type="dxa"/>
            <w:tcBorders>
              <w:top w:val="nil"/>
              <w:left w:val="single" w:sz="8" w:space="0" w:color="000000"/>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260"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rPr>
            </w:pPr>
            <w:r>
              <w:rPr>
                <w:rFonts w:ascii="Times New Roman" w:eastAsia="Times New Roman" w:hAnsi="Times New Roman" w:cs="Times New Roman"/>
              </w:rPr>
              <w:t>USD 1.369</w:t>
            </w:r>
          </w:p>
        </w:tc>
        <w:tc>
          <w:tcPr>
            <w:tcW w:w="12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1.169</w:t>
            </w:r>
          </w:p>
        </w:tc>
        <w:tc>
          <w:tcPr>
            <w:tcW w:w="15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USD 969</w:t>
            </w:r>
          </w:p>
        </w:tc>
      </w:tr>
      <w:tr w:rsidR="00E15471">
        <w:trPr>
          <w:trHeight w:val="320"/>
          <w:jc w:val="center"/>
        </w:trPr>
        <w:tc>
          <w:tcPr>
            <w:tcW w:w="5205" w:type="dxa"/>
            <w:tcBorders>
              <w:top w:val="nil"/>
              <w:left w:val="single" w:sz="8" w:space="0" w:color="000000"/>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b/>
              </w:rPr>
            </w:pPr>
            <w:r>
              <w:rPr>
                <w:rFonts w:ascii="Times New Roman" w:eastAsia="Times New Roman" w:hAnsi="Times New Roman" w:cs="Times New Roman"/>
                <w:b/>
              </w:rPr>
              <w:t>Menores 4 a 7 años</w:t>
            </w:r>
          </w:p>
        </w:tc>
        <w:tc>
          <w:tcPr>
            <w:tcW w:w="1260"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rPr>
            </w:pPr>
            <w:r>
              <w:rPr>
                <w:rFonts w:ascii="Times New Roman" w:eastAsia="Times New Roman" w:hAnsi="Times New Roman" w:cs="Times New Roman"/>
              </w:rPr>
              <w:t>USD 1.095</w:t>
            </w:r>
          </w:p>
        </w:tc>
        <w:tc>
          <w:tcPr>
            <w:tcW w:w="12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935</w:t>
            </w:r>
          </w:p>
        </w:tc>
        <w:tc>
          <w:tcPr>
            <w:tcW w:w="1545" w:type="dxa"/>
            <w:tcBorders>
              <w:top w:val="nil"/>
              <w:left w:val="nil"/>
              <w:bottom w:val="single" w:sz="8" w:space="0" w:color="000000"/>
              <w:right w:val="single" w:sz="8" w:space="0" w:color="000000"/>
            </w:tcBorders>
            <w:shd w:val="clear" w:color="auto" w:fill="auto"/>
            <w:vAlign w:val="center"/>
          </w:tcPr>
          <w:p w:rsidR="00E15471" w:rsidRDefault="006E3C63">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775</w:t>
            </w:r>
          </w:p>
        </w:tc>
      </w:tr>
    </w:tbl>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E15471" w:rsidRDefault="00E1547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E15471">
        <w:trPr>
          <w:jc w:val="center"/>
        </w:trPr>
        <w:tc>
          <w:tcPr>
            <w:tcW w:w="9918" w:type="dxa"/>
            <w:gridSpan w:val="2"/>
            <w:shd w:val="clear" w:color="auto" w:fill="C00000"/>
            <w:vAlign w:val="center"/>
          </w:tcPr>
          <w:p w:rsidR="00E15471" w:rsidRDefault="006E3C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E15471" w:rsidRDefault="006E3C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Adolfo Suárez Madrid-Barajas</w:t>
            </w:r>
          </w:p>
        </w:tc>
      </w:tr>
      <w:tr w:rsidR="00E15471">
        <w:trPr>
          <w:jc w:val="center"/>
        </w:trPr>
        <w:tc>
          <w:tcPr>
            <w:tcW w:w="8217"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E15471" w:rsidRDefault="006E3C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r>
      <w:tr w:rsidR="00E15471">
        <w:trPr>
          <w:jc w:val="center"/>
        </w:trPr>
        <w:tc>
          <w:tcPr>
            <w:tcW w:w="8217"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E15471" w:rsidRDefault="006E3C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90</w:t>
            </w:r>
          </w:p>
        </w:tc>
      </w:tr>
    </w:tbl>
    <w:p w:rsidR="00E15471" w:rsidRDefault="00E1547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06E6E" w:rsidRDefault="00506E6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a"/>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E15471">
        <w:trPr>
          <w:jc w:val="center"/>
        </w:trPr>
        <w:tc>
          <w:tcPr>
            <w:tcW w:w="4815" w:type="dxa"/>
            <w:gridSpan w:val="2"/>
            <w:shd w:val="clear" w:color="auto" w:fill="C00000"/>
          </w:tcPr>
          <w:p w:rsidR="00E15471" w:rsidRDefault="006E3C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E15471">
        <w:trPr>
          <w:jc w:val="center"/>
        </w:trPr>
        <w:tc>
          <w:tcPr>
            <w:tcW w:w="4815" w:type="dxa"/>
            <w:gridSpan w:val="2"/>
            <w:shd w:val="clear" w:color="auto" w:fill="C00000"/>
          </w:tcPr>
          <w:p w:rsidR="00E15471" w:rsidRDefault="006E3C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5, 19</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3, 17, 31</w:t>
            </w:r>
          </w:p>
        </w:tc>
      </w:tr>
      <w:tr w:rsidR="00E15471">
        <w:trPr>
          <w:jc w:val="center"/>
        </w:trPr>
        <w:tc>
          <w:tcPr>
            <w:tcW w:w="4815" w:type="dxa"/>
            <w:gridSpan w:val="2"/>
            <w:shd w:val="clear" w:color="auto" w:fill="C00000"/>
          </w:tcPr>
          <w:p w:rsidR="00E15471" w:rsidRDefault="006E3C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14, 28</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11, 25</w:t>
            </w:r>
          </w:p>
        </w:tc>
      </w:tr>
      <w:tr w:rsidR="00E15471">
        <w:trPr>
          <w:jc w:val="center"/>
        </w:trPr>
        <w:tc>
          <w:tcPr>
            <w:tcW w:w="2122" w:type="dxa"/>
          </w:tcPr>
          <w:p w:rsidR="00E15471" w:rsidRDefault="006E3C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E15471" w:rsidRDefault="006E3C63">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00"/>
              </w:rPr>
              <w:t>11, 18, 25</w:t>
            </w:r>
          </w:p>
        </w:tc>
      </w:tr>
    </w:tbl>
    <w:p w:rsidR="00E15471" w:rsidRDefault="00E15471">
      <w:pPr>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Style w:val="ab"/>
        <w:tblW w:w="9913" w:type="dxa"/>
        <w:tblInd w:w="0" w:type="dxa"/>
        <w:tblLayout w:type="fixed"/>
        <w:tblLook w:val="0400" w:firstRow="0" w:lastRow="0" w:firstColumn="0" w:lastColumn="0" w:noHBand="0" w:noVBand="1"/>
      </w:tblPr>
      <w:tblGrid>
        <w:gridCol w:w="1696"/>
        <w:gridCol w:w="4678"/>
        <w:gridCol w:w="1559"/>
        <w:gridCol w:w="1980"/>
      </w:tblGrid>
      <w:tr w:rsidR="00E15471">
        <w:trPr>
          <w:trHeight w:val="30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E15471">
        <w:trPr>
          <w:trHeight w:val="30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E15471">
        <w:trPr>
          <w:trHeight w:val="612"/>
        </w:trPr>
        <w:tc>
          <w:tcPr>
            <w:tcW w:w="1696" w:type="dxa"/>
            <w:tcBorders>
              <w:top w:val="nil"/>
              <w:left w:val="single" w:sz="4" w:space="0" w:color="000000"/>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678" w:type="dxa"/>
            <w:tcBorders>
              <w:top w:val="nil"/>
              <w:left w:val="nil"/>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559" w:type="dxa"/>
            <w:tcBorders>
              <w:top w:val="nil"/>
              <w:left w:val="nil"/>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980" w:type="dxa"/>
            <w:tcBorders>
              <w:top w:val="nil"/>
              <w:left w:val="nil"/>
              <w:bottom w:val="single" w:sz="4" w:space="0" w:color="000000"/>
              <w:right w:val="single" w:sz="4" w:space="0" w:color="000000"/>
            </w:tcBorders>
            <w:shd w:val="clear" w:color="auto" w:fill="C00000"/>
            <w:vAlign w:val="center"/>
          </w:tcPr>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E15471" w:rsidRDefault="006E3C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E15471">
        <w:trPr>
          <w:trHeight w:val="306"/>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E15471">
        <w:trPr>
          <w:trHeight w:val="555"/>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E15471">
        <w:trPr>
          <w:trHeight w:val="270"/>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E15471">
        <w:trPr>
          <w:trHeight w:val="306"/>
        </w:trPr>
        <w:tc>
          <w:tcPr>
            <w:tcW w:w="1696" w:type="dxa"/>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E15471">
        <w:trPr>
          <w:trHeight w:val="306"/>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E15471">
        <w:trPr>
          <w:trHeight w:val="306"/>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E15471">
        <w:trPr>
          <w:trHeight w:val="306"/>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E15471">
        <w:trPr>
          <w:trHeight w:val="612"/>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E15471">
        <w:trPr>
          <w:trHeight w:val="306"/>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E15471">
        <w:trPr>
          <w:trHeight w:val="306"/>
        </w:trPr>
        <w:tc>
          <w:tcPr>
            <w:tcW w:w="1696" w:type="dxa"/>
            <w:vMerge/>
            <w:tcBorders>
              <w:top w:val="nil"/>
              <w:left w:val="single" w:sz="4" w:space="0" w:color="000000"/>
              <w:bottom w:val="single" w:sz="4" w:space="0" w:color="000000"/>
              <w:right w:val="single" w:sz="4" w:space="0" w:color="000000"/>
            </w:tcBorders>
            <w:shd w:val="clear" w:color="auto" w:fill="auto"/>
            <w:vAlign w:val="center"/>
          </w:tcPr>
          <w:p w:rsidR="00E15471" w:rsidRDefault="00E1547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r w:rsidR="00E15471">
        <w:trPr>
          <w:trHeight w:val="306"/>
        </w:trPr>
        <w:tc>
          <w:tcPr>
            <w:tcW w:w="1696" w:type="dxa"/>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E15471">
        <w:trPr>
          <w:trHeight w:val="306"/>
        </w:trPr>
        <w:tc>
          <w:tcPr>
            <w:tcW w:w="1696" w:type="dxa"/>
            <w:tcBorders>
              <w:top w:val="nil"/>
              <w:left w:val="single" w:sz="4" w:space="0" w:color="000000"/>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678" w:type="dxa"/>
            <w:tcBorders>
              <w:top w:val="nil"/>
              <w:left w:val="nil"/>
              <w:bottom w:val="single" w:sz="4" w:space="0" w:color="000000"/>
              <w:right w:val="single" w:sz="4" w:space="0" w:color="000000"/>
            </w:tcBorders>
            <w:shd w:val="clear" w:color="auto" w:fill="auto"/>
            <w:vAlign w:val="center"/>
          </w:tcPr>
          <w:p w:rsidR="00E15471" w:rsidRDefault="006E3C63">
            <w:pPr>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UD 69</w:t>
            </w:r>
          </w:p>
        </w:tc>
        <w:tc>
          <w:tcPr>
            <w:tcW w:w="1980" w:type="dxa"/>
            <w:tcBorders>
              <w:top w:val="nil"/>
              <w:left w:val="nil"/>
              <w:bottom w:val="single" w:sz="4" w:space="0" w:color="000000"/>
              <w:right w:val="single" w:sz="4" w:space="0" w:color="000000"/>
            </w:tcBorders>
            <w:shd w:val="clear" w:color="auto" w:fill="auto"/>
            <w:vAlign w:val="center"/>
          </w:tcPr>
          <w:p w:rsidR="00E15471" w:rsidRDefault="006E3C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bl>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w:t>
      </w:r>
      <w:r>
        <w:rPr>
          <w:rFonts w:ascii="Times New Roman" w:eastAsia="Times New Roman" w:hAnsi="Times New Roman" w:cs="Times New Roman"/>
          <w:i/>
          <w:color w:val="000000"/>
          <w:sz w:val="20"/>
          <w:szCs w:val="20"/>
        </w:rPr>
        <w:t>ébito se hará un recargo del 3% (valores no reembolsables)  / Estas excursiones son válidas para tomar únicamente con el programa relacionado, no es posible tomarlas para pasajeros que no están dentro del circuito / La operación de las excursiones opcional</w:t>
      </w:r>
      <w:r>
        <w:rPr>
          <w:rFonts w:ascii="Times New Roman" w:eastAsia="Times New Roman" w:hAnsi="Times New Roman" w:cs="Times New Roman"/>
          <w:i/>
          <w:color w:val="000000"/>
          <w:sz w:val="20"/>
          <w:szCs w:val="20"/>
        </w:rPr>
        <w:t xml:space="preserve">es depende de factores ajenos a la organización como: clima, cierres de monumentos, cambios y/o alteración de horarios, coordinación del guía, deseo mayoritario del grupo, etc. Será necesario llegar al número mínimo de 20 participantes para la realización </w:t>
      </w:r>
      <w:r>
        <w:rPr>
          <w:rFonts w:ascii="Times New Roman" w:eastAsia="Times New Roman" w:hAnsi="Times New Roman" w:cs="Times New Roman"/>
          <w:i/>
          <w:color w:val="000000"/>
          <w:sz w:val="20"/>
          <w:szCs w:val="20"/>
        </w:rPr>
        <w:t>de las excursiones opcionales. Por lo tanto, si no se desarrollara una excursión paga, se procederá a la compensación por otra de igual precio o a la devolución del importe sin ningún tipo de penalidad. La devolución se realizará en el lugar de compra de e</w:t>
      </w:r>
      <w:r>
        <w:rPr>
          <w:rFonts w:ascii="Times New Roman" w:eastAsia="Times New Roman" w:hAnsi="Times New Roman" w:cs="Times New Roman"/>
          <w:i/>
          <w:color w:val="000000"/>
          <w:sz w:val="20"/>
          <w:szCs w:val="20"/>
        </w:rPr>
        <w:t>sta. El guía acompañante entregará un justificante de la excursión NO realizada. / No se podrá agregar excursiones opcionales desde ciudad de origen para reservas ya confirmadas con menos de 12 días para la salida del circuito.</w:t>
      </w:r>
    </w:p>
    <w:p w:rsidR="00E15471" w:rsidRDefault="00E1547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06E6E" w:rsidRDefault="006E3C6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506E6E" w:rsidRDefault="00506E6E">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p>
    <w:p w:rsidR="00506E6E" w:rsidRDefault="00506E6E">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p>
    <w:p w:rsidR="00E15471" w:rsidRDefault="006E3C6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E15471" w:rsidRDefault="00E15471">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p>
    <w:p w:rsidR="00E15471" w:rsidRDefault="006E3C6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8454" cy="1524457"/>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670"/>
                    <a:stretch>
                      <a:fillRect/>
                    </a:stretch>
                  </pic:blipFill>
                  <pic:spPr>
                    <a:xfrm>
                      <a:off x="0" y="0"/>
                      <a:ext cx="1518454" cy="1524457"/>
                    </a:xfrm>
                    <a:prstGeom prst="rect">
                      <a:avLst/>
                    </a:prstGeom>
                    <a:ln/>
                  </pic:spPr>
                </pic:pic>
              </a:graphicData>
            </a:graphic>
          </wp:inline>
        </w:drawing>
      </w:r>
    </w:p>
    <w:p w:rsidR="00E15471" w:rsidRDefault="00E1547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ac"/>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E15471">
        <w:trPr>
          <w:trHeight w:val="272"/>
          <w:jc w:val="center"/>
        </w:trPr>
        <w:tc>
          <w:tcPr>
            <w:tcW w:w="9918" w:type="dxa"/>
            <w:gridSpan w:val="2"/>
            <w:shd w:val="clear" w:color="auto" w:fill="C00000"/>
            <w:tcMar>
              <w:top w:w="0" w:type="dxa"/>
              <w:left w:w="115" w:type="dxa"/>
              <w:bottom w:w="0" w:type="dxa"/>
              <w:right w:w="115" w:type="dxa"/>
            </w:tcMar>
            <w:vAlign w:val="bottom"/>
          </w:tcPr>
          <w:p w:rsidR="00E15471" w:rsidRDefault="006E3C63">
            <w:pPr>
              <w:pBdr>
                <w:between w:val="nil"/>
              </w:pBdr>
              <w:shd w:val="clear" w:color="auto" w:fill="C00000"/>
              <w:jc w:val="center"/>
              <w:rPr>
                <w:rFonts w:ascii="Times New Roman" w:eastAsia="Times New Roman" w:hAnsi="Times New Roman" w:cs="Times New Roman"/>
                <w:color w:val="FFFFFF"/>
              </w:rPr>
            </w:pPr>
            <w:r>
              <w:rPr>
                <w:rFonts w:ascii="Times New Roman" w:eastAsia="Times New Roman" w:hAnsi="Times New Roman" w:cs="Times New Roman"/>
                <w:b/>
                <w:color w:val="FFFFFF"/>
              </w:rPr>
              <w:t>Hoteles previstos o similares</w:t>
            </w:r>
          </w:p>
        </w:tc>
      </w:tr>
      <w:tr w:rsidR="00E15471">
        <w:trPr>
          <w:trHeight w:val="314"/>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rPr>
            </w:pPr>
            <w:r>
              <w:rPr>
                <w:rFonts w:ascii="Times New Roman" w:eastAsia="Times New Roman" w:hAnsi="Times New Roman" w:cs="Times New Roman"/>
                <w:b/>
              </w:rPr>
              <w:t>Ciudad </w:t>
            </w:r>
          </w:p>
        </w:tc>
        <w:tc>
          <w:tcPr>
            <w:tcW w:w="7796"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rPr>
            </w:pPr>
            <w:r>
              <w:rPr>
                <w:rFonts w:ascii="Times New Roman" w:eastAsia="Times New Roman" w:hAnsi="Times New Roman" w:cs="Times New Roman"/>
                <w:b/>
              </w:rPr>
              <w:t>Hoteles</w:t>
            </w:r>
          </w:p>
        </w:tc>
      </w:tr>
      <w:tr w:rsidR="00E15471" w:rsidRPr="00506E6E">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París</w:t>
            </w:r>
          </w:p>
        </w:tc>
        <w:tc>
          <w:tcPr>
            <w:tcW w:w="7796" w:type="dxa"/>
            <w:shd w:val="clear" w:color="auto" w:fill="auto"/>
            <w:tcMar>
              <w:top w:w="0" w:type="dxa"/>
              <w:left w:w="115" w:type="dxa"/>
              <w:bottom w:w="0" w:type="dxa"/>
              <w:right w:w="115" w:type="dxa"/>
            </w:tcMar>
            <w:vAlign w:val="bottom"/>
          </w:tcPr>
          <w:p w:rsidR="00E15471" w:rsidRPr="00506E6E" w:rsidRDefault="006E3C63">
            <w:pPr>
              <w:pBdr>
                <w:between w:val="nil"/>
              </w:pBdr>
              <w:jc w:val="both"/>
              <w:rPr>
                <w:rFonts w:ascii="Times New Roman" w:eastAsia="Times New Roman" w:hAnsi="Times New Roman" w:cs="Times New Roman"/>
                <w:color w:val="000000"/>
                <w:lang w:val="en-US"/>
              </w:rPr>
            </w:pPr>
            <w:r w:rsidRPr="00506E6E">
              <w:rPr>
                <w:rFonts w:ascii="Times New Roman" w:eastAsia="Times New Roman" w:hAnsi="Times New Roman" w:cs="Times New Roman"/>
                <w:color w:val="000000"/>
                <w:lang w:val="en-US"/>
              </w:rPr>
              <w:t xml:space="preserve">Campanile </w:t>
            </w:r>
            <w:proofErr w:type="spellStart"/>
            <w:r w:rsidRPr="00506E6E">
              <w:rPr>
                <w:rFonts w:ascii="Times New Roman" w:eastAsia="Times New Roman" w:hAnsi="Times New Roman" w:cs="Times New Roman"/>
                <w:color w:val="000000"/>
                <w:lang w:val="en-US"/>
              </w:rPr>
              <w:t>París</w:t>
            </w:r>
            <w:proofErr w:type="spellEnd"/>
            <w:r w:rsidRPr="00506E6E">
              <w:rPr>
                <w:rFonts w:ascii="Times New Roman" w:eastAsia="Times New Roman" w:hAnsi="Times New Roman" w:cs="Times New Roman"/>
                <w:color w:val="000000"/>
                <w:lang w:val="en-US"/>
              </w:rPr>
              <w:t xml:space="preserve"> Est Porte De </w:t>
            </w:r>
            <w:proofErr w:type="spellStart"/>
            <w:r w:rsidRPr="00506E6E">
              <w:rPr>
                <w:rFonts w:ascii="Times New Roman" w:eastAsia="Times New Roman" w:hAnsi="Times New Roman" w:cs="Times New Roman"/>
                <w:color w:val="000000"/>
                <w:lang w:val="en-US"/>
              </w:rPr>
              <w:t>Bagnolet</w:t>
            </w:r>
            <w:proofErr w:type="spellEnd"/>
            <w:r w:rsidRPr="00506E6E">
              <w:rPr>
                <w:rFonts w:ascii="Times New Roman" w:eastAsia="Times New Roman" w:hAnsi="Times New Roman" w:cs="Times New Roman"/>
                <w:color w:val="000000"/>
                <w:lang w:val="en-US"/>
              </w:rPr>
              <w:t xml:space="preserve"> / Campanile Paris </w:t>
            </w:r>
            <w:proofErr w:type="spellStart"/>
            <w:r w:rsidRPr="00506E6E">
              <w:rPr>
                <w:rFonts w:ascii="Times New Roman" w:eastAsia="Times New Roman" w:hAnsi="Times New Roman" w:cs="Times New Roman"/>
                <w:color w:val="000000"/>
                <w:lang w:val="en-US"/>
              </w:rPr>
              <w:t>Roissy</w:t>
            </w:r>
            <w:proofErr w:type="spellEnd"/>
            <w:r w:rsidRPr="00506E6E">
              <w:rPr>
                <w:rFonts w:ascii="Times New Roman" w:eastAsia="Times New Roman" w:hAnsi="Times New Roman" w:cs="Times New Roman"/>
                <w:color w:val="000000"/>
                <w:lang w:val="en-US"/>
              </w:rPr>
              <w:t xml:space="preserve"> / Campanile Paris </w:t>
            </w:r>
            <w:proofErr w:type="spellStart"/>
            <w:r w:rsidRPr="00506E6E">
              <w:rPr>
                <w:rFonts w:ascii="Times New Roman" w:eastAsia="Times New Roman" w:hAnsi="Times New Roman" w:cs="Times New Roman"/>
                <w:color w:val="000000"/>
                <w:lang w:val="en-US"/>
              </w:rPr>
              <w:t>Ouest</w:t>
            </w:r>
            <w:proofErr w:type="spellEnd"/>
            <w:r w:rsidRPr="00506E6E">
              <w:rPr>
                <w:rFonts w:ascii="Times New Roman" w:eastAsia="Times New Roman" w:hAnsi="Times New Roman" w:cs="Times New Roman"/>
                <w:color w:val="000000"/>
                <w:lang w:val="en-US"/>
              </w:rPr>
              <w:t xml:space="preserve"> - Pont de </w:t>
            </w:r>
            <w:proofErr w:type="spellStart"/>
            <w:r w:rsidRPr="00506E6E">
              <w:rPr>
                <w:rFonts w:ascii="Times New Roman" w:eastAsia="Times New Roman" w:hAnsi="Times New Roman" w:cs="Times New Roman"/>
                <w:color w:val="000000"/>
                <w:lang w:val="en-US"/>
              </w:rPr>
              <w:t>Suresnes</w:t>
            </w:r>
            <w:proofErr w:type="spellEnd"/>
            <w:r w:rsidRPr="00506E6E">
              <w:rPr>
                <w:rFonts w:ascii="Times New Roman" w:eastAsia="Times New Roman" w:hAnsi="Times New Roman" w:cs="Times New Roman"/>
                <w:color w:val="000000"/>
                <w:lang w:val="en-US"/>
              </w:rPr>
              <w:t xml:space="preserve"> / Hotel </w:t>
            </w:r>
            <w:proofErr w:type="spellStart"/>
            <w:r w:rsidRPr="00506E6E">
              <w:rPr>
                <w:rFonts w:ascii="Times New Roman" w:eastAsia="Times New Roman" w:hAnsi="Times New Roman" w:cs="Times New Roman"/>
                <w:color w:val="000000"/>
                <w:lang w:val="en-US"/>
              </w:rPr>
              <w:t>Kyriad</w:t>
            </w:r>
            <w:proofErr w:type="spellEnd"/>
            <w:r w:rsidRPr="00506E6E">
              <w:rPr>
                <w:rFonts w:ascii="Times New Roman" w:eastAsia="Times New Roman" w:hAnsi="Times New Roman" w:cs="Times New Roman"/>
                <w:color w:val="000000"/>
                <w:lang w:val="en-US"/>
              </w:rPr>
              <w:t xml:space="preserve"> Paris Nord – </w:t>
            </w:r>
            <w:proofErr w:type="spellStart"/>
            <w:r w:rsidRPr="00506E6E">
              <w:rPr>
                <w:rFonts w:ascii="Times New Roman" w:eastAsia="Times New Roman" w:hAnsi="Times New Roman" w:cs="Times New Roman"/>
                <w:color w:val="000000"/>
                <w:lang w:val="en-US"/>
              </w:rPr>
              <w:t>Ecouen</w:t>
            </w:r>
            <w:proofErr w:type="spellEnd"/>
            <w:r w:rsidRPr="00506E6E">
              <w:rPr>
                <w:rFonts w:ascii="Times New Roman" w:eastAsia="Times New Roman" w:hAnsi="Times New Roman" w:cs="Times New Roman"/>
                <w:color w:val="000000"/>
                <w:lang w:val="en-US"/>
              </w:rPr>
              <w:t xml:space="preserve"> / Hotel Ibis Budget </w:t>
            </w:r>
            <w:proofErr w:type="spellStart"/>
            <w:r w:rsidRPr="00506E6E">
              <w:rPr>
                <w:rFonts w:ascii="Times New Roman" w:eastAsia="Times New Roman" w:hAnsi="Times New Roman" w:cs="Times New Roman"/>
                <w:color w:val="000000"/>
                <w:lang w:val="en-US"/>
              </w:rPr>
              <w:t>Fresnes</w:t>
            </w:r>
            <w:proofErr w:type="spellEnd"/>
            <w:r w:rsidRPr="00506E6E">
              <w:rPr>
                <w:rFonts w:ascii="Times New Roman" w:eastAsia="Times New Roman" w:hAnsi="Times New Roman" w:cs="Times New Roman"/>
                <w:color w:val="000000"/>
                <w:lang w:val="en-US"/>
              </w:rPr>
              <w:t xml:space="preserve"> / Hotel Restaurant Campanile </w:t>
            </w:r>
            <w:proofErr w:type="spellStart"/>
            <w:r w:rsidRPr="00506E6E">
              <w:rPr>
                <w:rFonts w:ascii="Times New Roman" w:eastAsia="Times New Roman" w:hAnsi="Times New Roman" w:cs="Times New Roman"/>
                <w:color w:val="000000"/>
                <w:lang w:val="en-US"/>
              </w:rPr>
              <w:t>Morangis</w:t>
            </w:r>
            <w:proofErr w:type="spellEnd"/>
            <w:r w:rsidRPr="00506E6E">
              <w:rPr>
                <w:rFonts w:ascii="Times New Roman" w:eastAsia="Times New Roman" w:hAnsi="Times New Roman" w:cs="Times New Roman"/>
                <w:color w:val="000000"/>
                <w:lang w:val="en-US"/>
              </w:rPr>
              <w:t xml:space="preserve"> </w:t>
            </w:r>
            <w:proofErr w:type="spellStart"/>
            <w:r w:rsidRPr="00506E6E">
              <w:rPr>
                <w:rFonts w:ascii="Times New Roman" w:eastAsia="Times New Roman" w:hAnsi="Times New Roman" w:cs="Times New Roman"/>
                <w:color w:val="000000"/>
                <w:lang w:val="en-US"/>
              </w:rPr>
              <w:t>Orly</w:t>
            </w:r>
            <w:proofErr w:type="spellEnd"/>
            <w:r w:rsidRPr="00506E6E">
              <w:rPr>
                <w:rFonts w:ascii="Times New Roman" w:eastAsia="Times New Roman" w:hAnsi="Times New Roman" w:cs="Times New Roman"/>
                <w:color w:val="000000"/>
                <w:lang w:val="en-US"/>
              </w:rPr>
              <w:t xml:space="preserve"> / Hotel Restaurant Campanile Argenteuil / B&amp;</w:t>
            </w:r>
            <w:r w:rsidRPr="00506E6E">
              <w:rPr>
                <w:rFonts w:ascii="Times New Roman" w:eastAsia="Times New Roman" w:hAnsi="Times New Roman" w:cs="Times New Roman"/>
                <w:color w:val="000000"/>
                <w:lang w:val="en-US"/>
              </w:rPr>
              <w:t xml:space="preserve">B HOTEL Paris Est </w:t>
            </w:r>
            <w:proofErr w:type="spellStart"/>
            <w:r w:rsidRPr="00506E6E">
              <w:rPr>
                <w:rFonts w:ascii="Times New Roman" w:eastAsia="Times New Roman" w:hAnsi="Times New Roman" w:cs="Times New Roman"/>
                <w:color w:val="000000"/>
                <w:lang w:val="en-US"/>
              </w:rPr>
              <w:t>Bobigny</w:t>
            </w:r>
            <w:proofErr w:type="spellEnd"/>
            <w:r w:rsidRPr="00506E6E">
              <w:rPr>
                <w:rFonts w:ascii="Times New Roman" w:eastAsia="Times New Roman" w:hAnsi="Times New Roman" w:cs="Times New Roman"/>
                <w:color w:val="000000"/>
                <w:lang w:val="en-US"/>
              </w:rPr>
              <w:t xml:space="preserve"> </w:t>
            </w:r>
            <w:proofErr w:type="spellStart"/>
            <w:r w:rsidRPr="00506E6E">
              <w:rPr>
                <w:rFonts w:ascii="Times New Roman" w:eastAsia="Times New Roman" w:hAnsi="Times New Roman" w:cs="Times New Roman"/>
                <w:color w:val="000000"/>
                <w:lang w:val="en-US"/>
              </w:rPr>
              <w:t>Université</w:t>
            </w:r>
            <w:proofErr w:type="spellEnd"/>
            <w:r w:rsidRPr="00506E6E">
              <w:rPr>
                <w:rFonts w:ascii="Times New Roman" w:eastAsia="Times New Roman" w:hAnsi="Times New Roman" w:cs="Times New Roman"/>
                <w:color w:val="000000"/>
                <w:lang w:val="en-US"/>
              </w:rPr>
              <w:t>.</w:t>
            </w:r>
          </w:p>
        </w:tc>
      </w:tr>
      <w:tr w:rsidR="00E15471" w:rsidRPr="00506E6E">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796" w:type="dxa"/>
            <w:shd w:val="clear" w:color="auto" w:fill="auto"/>
            <w:tcMar>
              <w:top w:w="0" w:type="dxa"/>
              <w:left w:w="115" w:type="dxa"/>
              <w:bottom w:w="0" w:type="dxa"/>
              <w:right w:w="115" w:type="dxa"/>
            </w:tcMar>
            <w:vAlign w:val="bottom"/>
          </w:tcPr>
          <w:p w:rsidR="00E15471" w:rsidRPr="00506E6E" w:rsidRDefault="006E3C63">
            <w:pPr>
              <w:pBdr>
                <w:between w:val="nil"/>
              </w:pBdr>
              <w:jc w:val="both"/>
              <w:rPr>
                <w:rFonts w:ascii="Times New Roman" w:eastAsia="Times New Roman" w:hAnsi="Times New Roman" w:cs="Times New Roman"/>
                <w:color w:val="000000"/>
                <w:lang w:val="en-US"/>
              </w:rPr>
            </w:pPr>
            <w:r w:rsidRPr="00506E6E">
              <w:rPr>
                <w:rFonts w:ascii="Times New Roman" w:eastAsia="Times New Roman" w:hAnsi="Times New Roman" w:cs="Times New Roman"/>
                <w:color w:val="000000"/>
                <w:lang w:val="en-US"/>
              </w:rPr>
              <w:t xml:space="preserve">B&amp;B Zurich East </w:t>
            </w:r>
            <w:proofErr w:type="spellStart"/>
            <w:r w:rsidRPr="00506E6E">
              <w:rPr>
                <w:rFonts w:ascii="Times New Roman" w:eastAsia="Times New Roman" w:hAnsi="Times New Roman" w:cs="Times New Roman"/>
                <w:color w:val="000000"/>
                <w:lang w:val="en-US"/>
              </w:rPr>
              <w:t>Wallisellen</w:t>
            </w:r>
            <w:proofErr w:type="spellEnd"/>
            <w:r w:rsidRPr="00506E6E">
              <w:rPr>
                <w:rFonts w:ascii="Times New Roman" w:eastAsia="Times New Roman" w:hAnsi="Times New Roman" w:cs="Times New Roman"/>
                <w:color w:val="000000"/>
                <w:lang w:val="en-US"/>
              </w:rPr>
              <w:t xml:space="preserve"> / Harry’s Home Zurich </w:t>
            </w:r>
            <w:proofErr w:type="spellStart"/>
            <w:r w:rsidRPr="00506E6E">
              <w:rPr>
                <w:rFonts w:ascii="Times New Roman" w:eastAsia="Times New Roman" w:hAnsi="Times New Roman" w:cs="Times New Roman"/>
                <w:color w:val="000000"/>
                <w:lang w:val="en-US"/>
              </w:rPr>
              <w:t>Limmattal</w:t>
            </w:r>
            <w:proofErr w:type="spellEnd"/>
            <w:r w:rsidRPr="00506E6E">
              <w:rPr>
                <w:rFonts w:ascii="Times New Roman" w:eastAsia="Times New Roman" w:hAnsi="Times New Roman" w:cs="Times New Roman"/>
                <w:color w:val="000000"/>
                <w:lang w:val="en-US"/>
              </w:rPr>
              <w:t xml:space="preserve"> / B&amp;B Zürich Airport </w:t>
            </w:r>
            <w:proofErr w:type="spellStart"/>
            <w:r w:rsidRPr="00506E6E">
              <w:rPr>
                <w:rFonts w:ascii="Times New Roman" w:eastAsia="Times New Roman" w:hAnsi="Times New Roman" w:cs="Times New Roman"/>
                <w:color w:val="000000"/>
                <w:lang w:val="en-US"/>
              </w:rPr>
              <w:t>Rümlang</w:t>
            </w:r>
            <w:proofErr w:type="spellEnd"/>
            <w:r w:rsidRPr="00506E6E">
              <w:rPr>
                <w:rFonts w:ascii="Times New Roman" w:eastAsia="Times New Roman" w:hAnsi="Times New Roman" w:cs="Times New Roman"/>
                <w:color w:val="000000"/>
                <w:lang w:val="en-US"/>
              </w:rPr>
              <w:t xml:space="preserve"> / B&amp;B Hotel </w:t>
            </w:r>
            <w:proofErr w:type="spellStart"/>
            <w:r w:rsidRPr="00506E6E">
              <w:rPr>
                <w:rFonts w:ascii="Times New Roman" w:eastAsia="Times New Roman" w:hAnsi="Times New Roman" w:cs="Times New Roman"/>
                <w:color w:val="000000"/>
                <w:lang w:val="en-US"/>
              </w:rPr>
              <w:t>Rothrist</w:t>
            </w:r>
            <w:proofErr w:type="spellEnd"/>
            <w:r w:rsidRPr="00506E6E">
              <w:rPr>
                <w:rFonts w:ascii="Times New Roman" w:eastAsia="Times New Roman" w:hAnsi="Times New Roman" w:cs="Times New Roman"/>
                <w:color w:val="000000"/>
                <w:lang w:val="en-US"/>
              </w:rPr>
              <w:t>.</w:t>
            </w:r>
          </w:p>
        </w:tc>
      </w:tr>
      <w:tr w:rsidR="00E15471">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796" w:type="dxa"/>
            <w:shd w:val="clear" w:color="auto" w:fill="auto"/>
            <w:tcMar>
              <w:top w:w="0" w:type="dxa"/>
              <w:left w:w="115" w:type="dxa"/>
              <w:bottom w:w="0" w:type="dxa"/>
              <w:right w:w="115" w:type="dxa"/>
            </w:tcMar>
            <w:vAlign w:val="bottom"/>
          </w:tcPr>
          <w:p w:rsidR="00E15471" w:rsidRDefault="006E3C63">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E15471">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796" w:type="dxa"/>
            <w:shd w:val="clear" w:color="auto" w:fill="auto"/>
            <w:tcMar>
              <w:top w:w="0" w:type="dxa"/>
              <w:left w:w="115" w:type="dxa"/>
              <w:bottom w:w="0" w:type="dxa"/>
              <w:right w:w="115" w:type="dxa"/>
            </w:tcMar>
            <w:vAlign w:val="bottom"/>
          </w:tcPr>
          <w:p w:rsidR="00E15471" w:rsidRDefault="006E3C63">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E15471" w:rsidRPr="00506E6E">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Florencia</w:t>
            </w:r>
          </w:p>
        </w:tc>
        <w:tc>
          <w:tcPr>
            <w:tcW w:w="7796" w:type="dxa"/>
            <w:shd w:val="clear" w:color="auto" w:fill="auto"/>
            <w:tcMar>
              <w:top w:w="0" w:type="dxa"/>
              <w:left w:w="115" w:type="dxa"/>
              <w:bottom w:w="0" w:type="dxa"/>
              <w:right w:w="115" w:type="dxa"/>
            </w:tcMar>
            <w:vAlign w:val="bottom"/>
          </w:tcPr>
          <w:p w:rsidR="00E15471" w:rsidRPr="00506E6E" w:rsidRDefault="006E3C63">
            <w:pPr>
              <w:pBdr>
                <w:between w:val="nil"/>
              </w:pBdr>
              <w:jc w:val="both"/>
              <w:rPr>
                <w:rFonts w:ascii="Times New Roman" w:eastAsia="Times New Roman" w:hAnsi="Times New Roman" w:cs="Times New Roman"/>
                <w:color w:val="000000"/>
                <w:lang w:val="en-US"/>
              </w:rPr>
            </w:pPr>
            <w:r w:rsidRPr="00506E6E">
              <w:rPr>
                <w:rFonts w:ascii="Times New Roman" w:eastAsia="Times New Roman" w:hAnsi="Times New Roman" w:cs="Times New Roman"/>
                <w:color w:val="000000"/>
                <w:lang w:val="en-US"/>
              </w:rPr>
              <w:t>Eur</w:t>
            </w:r>
            <w:r w:rsidRPr="00506E6E">
              <w:rPr>
                <w:rFonts w:ascii="Times New Roman" w:eastAsia="Times New Roman" w:hAnsi="Times New Roman" w:cs="Times New Roman"/>
                <w:color w:val="000000"/>
                <w:lang w:val="en-US"/>
              </w:rPr>
              <w:t xml:space="preserve">opa </w:t>
            </w:r>
            <w:proofErr w:type="spellStart"/>
            <w:r w:rsidRPr="00506E6E">
              <w:rPr>
                <w:rFonts w:ascii="Times New Roman" w:eastAsia="Times New Roman" w:hAnsi="Times New Roman" w:cs="Times New Roman"/>
                <w:color w:val="000000"/>
                <w:lang w:val="en-US"/>
              </w:rPr>
              <w:t>Signa</w:t>
            </w:r>
            <w:proofErr w:type="spellEnd"/>
            <w:r w:rsidRPr="00506E6E">
              <w:rPr>
                <w:rFonts w:ascii="Times New Roman" w:eastAsia="Times New Roman" w:hAnsi="Times New Roman" w:cs="Times New Roman"/>
                <w:color w:val="000000"/>
                <w:lang w:val="en-US"/>
              </w:rPr>
              <w:t xml:space="preserve"> Hotel Firenze / Mirage / Hotel Delta Florence / Hotel </w:t>
            </w:r>
            <w:proofErr w:type="spellStart"/>
            <w:r w:rsidRPr="00506E6E">
              <w:rPr>
                <w:rFonts w:ascii="Times New Roman" w:eastAsia="Times New Roman" w:hAnsi="Times New Roman" w:cs="Times New Roman"/>
                <w:color w:val="000000"/>
                <w:lang w:val="en-US"/>
              </w:rPr>
              <w:t>Mirò</w:t>
            </w:r>
            <w:proofErr w:type="spellEnd"/>
            <w:r w:rsidRPr="00506E6E">
              <w:rPr>
                <w:rFonts w:ascii="Times New Roman" w:eastAsia="Times New Roman" w:hAnsi="Times New Roman" w:cs="Times New Roman"/>
                <w:color w:val="000000"/>
                <w:lang w:val="en-US"/>
              </w:rPr>
              <w:t xml:space="preserve"> / Fantastic Garden Hotel &amp; Ristorante / The Gate Hotel.</w:t>
            </w:r>
          </w:p>
        </w:tc>
      </w:tr>
      <w:tr w:rsidR="00E15471">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Niza (Costa Azul)</w:t>
            </w:r>
          </w:p>
        </w:tc>
        <w:tc>
          <w:tcPr>
            <w:tcW w:w="7796" w:type="dxa"/>
            <w:shd w:val="clear" w:color="auto" w:fill="auto"/>
            <w:tcMar>
              <w:top w:w="0" w:type="dxa"/>
              <w:left w:w="115" w:type="dxa"/>
              <w:bottom w:w="0" w:type="dxa"/>
              <w:right w:w="115" w:type="dxa"/>
            </w:tcMar>
            <w:vAlign w:val="bottom"/>
          </w:tcPr>
          <w:p w:rsidR="00E15471" w:rsidRDefault="006E3C63">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E15471" w:rsidRPr="00506E6E">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Barcelona</w:t>
            </w:r>
          </w:p>
        </w:tc>
        <w:tc>
          <w:tcPr>
            <w:tcW w:w="7796" w:type="dxa"/>
            <w:shd w:val="clear" w:color="auto" w:fill="auto"/>
            <w:tcMar>
              <w:top w:w="0" w:type="dxa"/>
              <w:left w:w="115" w:type="dxa"/>
              <w:bottom w:w="0" w:type="dxa"/>
              <w:right w:w="115" w:type="dxa"/>
            </w:tcMar>
            <w:vAlign w:val="bottom"/>
          </w:tcPr>
          <w:p w:rsidR="00E15471" w:rsidRPr="00506E6E" w:rsidRDefault="006E3C63">
            <w:pPr>
              <w:pBdr>
                <w:between w:val="nil"/>
              </w:pBdr>
              <w:jc w:val="both"/>
              <w:rPr>
                <w:rFonts w:ascii="Times New Roman" w:eastAsia="Times New Roman" w:hAnsi="Times New Roman" w:cs="Times New Roman"/>
                <w:color w:val="000000"/>
                <w:lang w:val="en-US"/>
              </w:rPr>
            </w:pPr>
            <w:proofErr w:type="spellStart"/>
            <w:r w:rsidRPr="00506E6E">
              <w:rPr>
                <w:rFonts w:ascii="Times New Roman" w:eastAsia="Times New Roman" w:hAnsi="Times New Roman" w:cs="Times New Roman"/>
                <w:color w:val="000000"/>
                <w:lang w:val="en-US"/>
              </w:rPr>
              <w:t>Frontair</w:t>
            </w:r>
            <w:proofErr w:type="spellEnd"/>
            <w:r w:rsidRPr="00506E6E">
              <w:rPr>
                <w:rFonts w:ascii="Times New Roman" w:eastAsia="Times New Roman" w:hAnsi="Times New Roman" w:cs="Times New Roman"/>
                <w:color w:val="000000"/>
                <w:lang w:val="en-US"/>
              </w:rPr>
              <w:t xml:space="preserve"> Congress / Catalonia Verdi Sabadell / Campanile Barcelona </w:t>
            </w:r>
            <w:proofErr w:type="spellStart"/>
            <w:r w:rsidRPr="00506E6E">
              <w:rPr>
                <w:rFonts w:ascii="Times New Roman" w:eastAsia="Times New Roman" w:hAnsi="Times New Roman" w:cs="Times New Roman"/>
                <w:color w:val="000000"/>
                <w:lang w:val="en-US"/>
              </w:rPr>
              <w:t>Barberá</w:t>
            </w:r>
            <w:proofErr w:type="spellEnd"/>
            <w:r w:rsidRPr="00506E6E">
              <w:rPr>
                <w:rFonts w:ascii="Times New Roman" w:eastAsia="Times New Roman" w:hAnsi="Times New Roman" w:cs="Times New Roman"/>
                <w:color w:val="000000"/>
                <w:lang w:val="en-US"/>
              </w:rPr>
              <w:t xml:space="preserve"> / HLG </w:t>
            </w:r>
            <w:proofErr w:type="spellStart"/>
            <w:r w:rsidRPr="00506E6E">
              <w:rPr>
                <w:rFonts w:ascii="Times New Roman" w:eastAsia="Times New Roman" w:hAnsi="Times New Roman" w:cs="Times New Roman"/>
                <w:color w:val="000000"/>
                <w:lang w:val="en-US"/>
              </w:rPr>
              <w:t>Citypark</w:t>
            </w:r>
            <w:proofErr w:type="spellEnd"/>
            <w:r w:rsidRPr="00506E6E">
              <w:rPr>
                <w:rFonts w:ascii="Times New Roman" w:eastAsia="Times New Roman" w:hAnsi="Times New Roman" w:cs="Times New Roman"/>
                <w:color w:val="000000"/>
                <w:lang w:val="en-US"/>
              </w:rPr>
              <w:t xml:space="preserve"> </w:t>
            </w:r>
            <w:proofErr w:type="spellStart"/>
            <w:r w:rsidRPr="00506E6E">
              <w:rPr>
                <w:rFonts w:ascii="Times New Roman" w:eastAsia="Times New Roman" w:hAnsi="Times New Roman" w:cs="Times New Roman"/>
                <w:color w:val="000000"/>
                <w:lang w:val="en-US"/>
              </w:rPr>
              <w:t>Sant</w:t>
            </w:r>
            <w:proofErr w:type="spellEnd"/>
            <w:r w:rsidRPr="00506E6E">
              <w:rPr>
                <w:rFonts w:ascii="Times New Roman" w:eastAsia="Times New Roman" w:hAnsi="Times New Roman" w:cs="Times New Roman"/>
                <w:color w:val="000000"/>
                <w:lang w:val="en-US"/>
              </w:rPr>
              <w:t xml:space="preserve"> Just / Cam</w:t>
            </w:r>
            <w:r w:rsidRPr="00506E6E">
              <w:rPr>
                <w:rFonts w:ascii="Times New Roman" w:eastAsia="Times New Roman" w:hAnsi="Times New Roman" w:cs="Times New Roman"/>
                <w:color w:val="000000"/>
                <w:lang w:val="en-US"/>
              </w:rPr>
              <w:t xml:space="preserve">panile Barcelona </w:t>
            </w:r>
            <w:proofErr w:type="spellStart"/>
            <w:r w:rsidRPr="00506E6E">
              <w:rPr>
                <w:rFonts w:ascii="Times New Roman" w:eastAsia="Times New Roman" w:hAnsi="Times New Roman" w:cs="Times New Roman"/>
                <w:color w:val="000000"/>
                <w:lang w:val="en-US"/>
              </w:rPr>
              <w:t>Cornellá</w:t>
            </w:r>
            <w:proofErr w:type="spellEnd"/>
            <w:r w:rsidRPr="00506E6E">
              <w:rPr>
                <w:rFonts w:ascii="Times New Roman" w:eastAsia="Times New Roman" w:hAnsi="Times New Roman" w:cs="Times New Roman"/>
                <w:color w:val="000000"/>
                <w:lang w:val="en-US"/>
              </w:rPr>
              <w:t>.</w:t>
            </w:r>
          </w:p>
        </w:tc>
      </w:tr>
      <w:tr w:rsidR="00E15471">
        <w:trPr>
          <w:trHeight w:val="240"/>
          <w:jc w:val="center"/>
        </w:trPr>
        <w:tc>
          <w:tcPr>
            <w:tcW w:w="2122" w:type="dxa"/>
            <w:shd w:val="clear" w:color="auto" w:fill="auto"/>
            <w:tcMar>
              <w:top w:w="0" w:type="dxa"/>
              <w:left w:w="115" w:type="dxa"/>
              <w:bottom w:w="0" w:type="dxa"/>
              <w:right w:w="115" w:type="dxa"/>
            </w:tcMar>
            <w:vAlign w:val="center"/>
          </w:tcPr>
          <w:p w:rsidR="00E15471" w:rsidRDefault="006E3C63">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Madrid</w:t>
            </w:r>
          </w:p>
        </w:tc>
        <w:tc>
          <w:tcPr>
            <w:tcW w:w="7796" w:type="dxa"/>
            <w:shd w:val="clear" w:color="auto" w:fill="auto"/>
            <w:tcMar>
              <w:top w:w="0" w:type="dxa"/>
              <w:left w:w="115" w:type="dxa"/>
              <w:bottom w:w="0" w:type="dxa"/>
              <w:right w:w="115" w:type="dxa"/>
            </w:tcMar>
            <w:vAlign w:val="bottom"/>
          </w:tcPr>
          <w:p w:rsidR="00E15471" w:rsidRDefault="006E3C63">
            <w:pPr>
              <w:pBdr>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w:t>
            </w:r>
            <w:r>
              <w:rPr>
                <w:rFonts w:ascii="Times New Roman" w:eastAsia="Times New Roman" w:hAnsi="Times New Roman" w:cs="Times New Roman"/>
                <w:color w:val="000000"/>
              </w:rPr>
              <w:t>rovincias.</w:t>
            </w:r>
          </w:p>
        </w:tc>
      </w:tr>
    </w:tbl>
    <w:p w:rsidR="00E15471" w:rsidRDefault="00E1547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4"/>
          <w:szCs w:val="24"/>
        </w:rPr>
      </w:pPr>
    </w:p>
    <w:p w:rsidR="00E15471" w:rsidRDefault="006E3C63">
      <w:pPr>
        <w:pBdr>
          <w:top w:val="nil"/>
          <w:left w:val="nil"/>
          <w:bottom w:val="nil"/>
          <w:right w:val="nil"/>
          <w:between w:val="nil"/>
        </w:pBdr>
        <w:shd w:val="clear" w:color="auto" w:fill="FFFFFF"/>
        <w:spacing w:after="0" w:line="240" w:lineRule="auto"/>
        <w:jc w:val="both"/>
        <w:rPr>
          <w:color w:val="222222"/>
        </w:rPr>
      </w:pPr>
      <w:r>
        <w:rPr>
          <w:rFonts w:ascii="Times New Roman" w:eastAsia="Times New Roman" w:hAnsi="Times New Roman" w:cs="Times New Roman"/>
          <w:b/>
          <w:color w:val="222222"/>
          <w:sz w:val="24"/>
          <w:szCs w:val="24"/>
        </w:rPr>
        <w:t>Condiciones Generales:</w:t>
      </w:r>
    </w:p>
    <w:p w:rsidR="00E15471" w:rsidRDefault="006E3C6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E15471" w:rsidRDefault="006E3C6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E15471" w:rsidRDefault="006E3C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E15471" w:rsidRDefault="006E3C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E15471" w:rsidRDefault="006E3C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E15471" w:rsidRDefault="006E3C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w:t>
      </w:r>
      <w:r>
        <w:rPr>
          <w:rFonts w:ascii="Times New Roman" w:eastAsia="Times New Roman" w:hAnsi="Times New Roman" w:cs="Times New Roman"/>
          <w:color w:val="000000"/>
        </w:rPr>
        <w:t>tido con otros pasajeros, por lo que es de suma importancia respetar los horarios indicados por el operador. En caso de no presentarse a la hora estipulada, se considera como No Show y cualquier gasto o traslado en que el pasajero incurra, el operador ni V</w:t>
      </w:r>
      <w:r>
        <w:rPr>
          <w:rFonts w:ascii="Times New Roman" w:eastAsia="Times New Roman" w:hAnsi="Times New Roman" w:cs="Times New Roman"/>
          <w:color w:val="000000"/>
        </w:rPr>
        <w:t>olando Viajes serán responsables.</w:t>
      </w:r>
    </w:p>
    <w:p w:rsidR="00E15471" w:rsidRDefault="006E3C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E15471" w:rsidRDefault="006E3C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w:t>
      </w:r>
      <w:r>
        <w:rPr>
          <w:rFonts w:ascii="Times New Roman" w:eastAsia="Times New Roman" w:hAnsi="Times New Roman" w:cs="Times New Roman"/>
          <w:color w:val="000000"/>
        </w:rPr>
        <w:t>l centro de las ciudades, están ubicados en la periferia o en ciudades aledañas. </w:t>
      </w:r>
    </w:p>
    <w:p w:rsidR="00E15471" w:rsidRDefault="006E3C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w:t>
      </w:r>
      <w:r>
        <w:rPr>
          <w:rFonts w:ascii="Times New Roman" w:eastAsia="Times New Roman" w:hAnsi="Times New Roman" w:cs="Times New Roman"/>
          <w:color w:val="000000"/>
        </w:rPr>
        <w:t>ferentes ciudades coincida con fechas de ferias, congresos o eventos deportivos, etc., el tour podría presentar desvíos hoteleros a la periferia o incluso a otras ciudades aledañas.</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w:t>
      </w:r>
      <w:r>
        <w:rPr>
          <w:rFonts w:ascii="Times New Roman" w:eastAsia="Times New Roman" w:hAnsi="Times New Roman" w:cs="Times New Roman"/>
          <w:color w:val="000000"/>
        </w:rPr>
        <w:t>sporte aéreo es responsabilidad de la aerolínea, Volando Viajes Colombia y la agencia de viajes no se hacen responsables ante el usuario o pasajero. </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w:t>
      </w:r>
      <w:r>
        <w:rPr>
          <w:rFonts w:ascii="Times New Roman" w:eastAsia="Times New Roman" w:hAnsi="Times New Roman" w:cs="Times New Roman"/>
          <w:color w:val="000000"/>
        </w:rPr>
        <w:t>paquete turístico y se perderá el cupo reservado, aplicando las políticas de pagos y cancelaciones. </w:t>
      </w:r>
    </w:p>
    <w:p w:rsidR="00E15471" w:rsidRDefault="006E3C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w:t>
      </w:r>
      <w:r>
        <w:rPr>
          <w:rFonts w:ascii="Times New Roman" w:eastAsia="Times New Roman" w:hAnsi="Times New Roman" w:cs="Times New Roman"/>
          <w:color w:val="000000"/>
        </w:rPr>
        <w:t xml:space="preserve"> de antelación a la fecha de viaje, con el fin de gestionar oportunamente con los proveedores correspondientes.</w:t>
      </w:r>
    </w:p>
    <w:p w:rsidR="00E15471" w:rsidRDefault="00E15471">
      <w:pPr>
        <w:spacing w:after="0" w:line="240" w:lineRule="auto"/>
        <w:jc w:val="both"/>
        <w:rPr>
          <w:rFonts w:ascii="Times New Roman" w:eastAsia="Times New Roman" w:hAnsi="Times New Roman" w:cs="Times New Roman"/>
          <w:color w:val="000000"/>
        </w:rPr>
      </w:pPr>
    </w:p>
    <w:p w:rsidR="00E15471" w:rsidRDefault="006E3C63">
      <w:pPr>
        <w:numPr>
          <w:ilvl w:val="0"/>
          <w:numId w:val="3"/>
        </w:num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15471" w:rsidRDefault="006E3C6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E15471" w:rsidRDefault="006E3C6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w:t>
      </w:r>
      <w:r>
        <w:rPr>
          <w:rFonts w:ascii="Times New Roman" w:eastAsia="Times New Roman" w:hAnsi="Times New Roman" w:cs="Times New Roman"/>
          <w:color w:val="000000"/>
        </w:rPr>
        <w:t xml:space="preserve">bolsillos y ruedas. </w:t>
      </w:r>
    </w:p>
    <w:p w:rsidR="00E15471" w:rsidRDefault="006E3C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w:t>
      </w:r>
      <w:r>
        <w:rPr>
          <w:rFonts w:ascii="Times New Roman" w:eastAsia="Times New Roman" w:hAnsi="Times New Roman" w:cs="Times New Roman"/>
          <w:color w:val="000000"/>
        </w:rPr>
        <w:t>viajeros, nacionales y extranjeros que pretendan ingresar o salir de Colombia, precargar toda la información relacionada de su viaje.</w:t>
      </w:r>
    </w:p>
    <w:p w:rsidR="00E15471" w:rsidRDefault="006E3C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w:t>
      </w:r>
      <w:r>
        <w:rPr>
          <w:rFonts w:ascii="Times New Roman" w:eastAsia="Times New Roman" w:hAnsi="Times New Roman" w:cs="Times New Roman"/>
          <w:color w:val="000000"/>
        </w:rPr>
        <w:t xml:space="preserve">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w:t>
      </w:r>
      <w:r>
        <w:rPr>
          <w:rFonts w:ascii="Times New Roman" w:eastAsia="Times New Roman" w:hAnsi="Times New Roman" w:cs="Times New Roman"/>
          <w:color w:val="000000"/>
        </w:rPr>
        <w:t xml:space="preserve">pondiente. </w:t>
      </w:r>
    </w:p>
    <w:p w:rsidR="00E15471" w:rsidRDefault="006E3C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15471" w:rsidRPr="00506E6E" w:rsidRDefault="006E3C63" w:rsidP="00506E6E">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 responsabilidad</w:t>
      </w:r>
      <w:r>
        <w:rPr>
          <w:rFonts w:ascii="Times New Roman" w:eastAsia="Times New Roman" w:hAnsi="Times New Roman" w:cs="Times New Roman"/>
          <w:color w:val="000000"/>
        </w:rPr>
        <w:t xml:space="preserve"> del pasajero y de la agencia de viajes vendedora revisar la documentación requerida para su viaje, tales como visado, permisos de salida para menores de edad, certificados de vacunación, entre otros. Volando Viajes no se hace responsable en caso de ser ne</w:t>
      </w:r>
      <w:r>
        <w:rPr>
          <w:rFonts w:ascii="Times New Roman" w:eastAsia="Times New Roman" w:hAnsi="Times New Roman" w:cs="Times New Roman"/>
          <w:color w:val="000000"/>
        </w:rPr>
        <w:t>gado el ingreso al destino por no cumplir con la documentación requerida en migración.</w:t>
      </w: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Condiciones de anticipo, pagos parciales y totales para la confirmación de servicios:</w:t>
      </w: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 </w:t>
      </w: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Los anticipos mínimos por pasajero, pagos parciales y pagos totales de los servicios contratados en el paquete de viaje se regirán por las siguientes condiciones:</w:t>
      </w:r>
    </w:p>
    <w:p w:rsidR="00E15471" w:rsidRDefault="00E1547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E15471" w:rsidRDefault="006E3C63">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E15471" w:rsidRDefault="006E3C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15471" w:rsidRDefault="006E3C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E15471" w:rsidRDefault="00E15471">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E15471" w:rsidRDefault="006E3C63">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E15471" w:rsidRDefault="006E3C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E15471" w:rsidRDefault="006E3C63">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Políticas de cancelación de servicios:</w:t>
      </w:r>
    </w:p>
    <w:p w:rsidR="00E15471" w:rsidRDefault="00E1547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EL CLIENTE podrá solicitar la cancelación de los servicios contratados haciéndolo saber única y estrictamente por escrito a LA AGENCIA VENDEDORA misma que dará respuesta en un lapso no mayor a 72 horas de su recepció</w:t>
      </w:r>
      <w:r>
        <w:rPr>
          <w:rFonts w:ascii="Times New Roman" w:eastAsia="Times New Roman" w:hAnsi="Times New Roman" w:cs="Times New Roman"/>
          <w:color w:val="000000"/>
        </w:rPr>
        <w:t>n comprobable y a falta de respuesta se entenderá que la cancelación ha sido aceptada por LA AGENCIA VENDEDORA admitiendo EL CLIENTE los cargos de cancelación establecidos a continuación:</w:t>
      </w:r>
    </w:p>
    <w:p w:rsidR="00E15471" w:rsidRDefault="00E15471">
      <w:pPr>
        <w:pBdr>
          <w:top w:val="nil"/>
          <w:left w:val="nil"/>
          <w:bottom w:val="nil"/>
          <w:right w:val="nil"/>
          <w:between w:val="nil"/>
        </w:pBdr>
        <w:shd w:val="clear" w:color="auto" w:fill="FFFFFF"/>
        <w:spacing w:after="0" w:line="240" w:lineRule="auto"/>
        <w:ind w:firstLine="60"/>
        <w:jc w:val="both"/>
        <w:rPr>
          <w:rFonts w:ascii="Times New Roman" w:eastAsia="Times New Roman" w:hAnsi="Times New Roman" w:cs="Times New Roman"/>
          <w:color w:val="222222"/>
        </w:rPr>
      </w:pPr>
    </w:p>
    <w:p w:rsidR="00E15471" w:rsidRDefault="006E3C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2" w:name="_GoBack"/>
      <w:bookmarkEnd w:id="2"/>
      <w:r>
        <w:rPr>
          <w:rFonts w:ascii="Times New Roman" w:eastAsia="Times New Roman" w:hAnsi="Times New Roman" w:cs="Times New Roman"/>
          <w:color w:val="000000"/>
        </w:rPr>
        <w:t>De 60 a 46 días antes de la fecha de salida, un cargo por cancelación del 50% sobre el valor total de la reserva.</w:t>
      </w:r>
    </w:p>
    <w:p w:rsidR="00E15471" w:rsidRDefault="006E3C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E15471" w:rsidRDefault="006E3C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w:t>
      </w:r>
      <w:r>
        <w:rPr>
          <w:rFonts w:ascii="Times New Roman" w:eastAsia="Times New Roman" w:hAnsi="Times New Roman" w:cs="Times New Roman"/>
          <w:color w:val="000000"/>
        </w:rPr>
        <w:t>d de cancelación realizada una vez iniciados los servicios contratados y en cualquier momento de su inicio, desarrollo o fin, aplicará un cargo por cancelación del 100% del costo total de los servicios contratados por pasajero</w:t>
      </w:r>
    </w:p>
    <w:p w:rsidR="00E15471" w:rsidRDefault="006E3C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POLÍTICA DE PRIVACIDAD Y TR</w:t>
      </w:r>
      <w:r>
        <w:rPr>
          <w:rFonts w:ascii="Times New Roman" w:eastAsia="Times New Roman" w:hAnsi="Times New Roman" w:cs="Times New Roman"/>
          <w:b/>
          <w:color w:val="000000"/>
          <w:sz w:val="20"/>
          <w:szCs w:val="20"/>
        </w:rPr>
        <w:t>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beas data, referido al derecho que tienen todos los ciudadanos de conocer, ac</w:t>
      </w:r>
      <w:r>
        <w:rPr>
          <w:rFonts w:ascii="Times New Roman" w:eastAsia="Times New Roman" w:hAnsi="Times New Roman" w:cs="Times New Roman"/>
          <w:color w:val="000000"/>
          <w:sz w:val="20"/>
          <w:szCs w:val="20"/>
        </w:rPr>
        <w:t>tualizar, rectificar los datos personales que existan sobre ella en bases de datos y en archivos tanto de bases públicas como privadas, lo cual se relaciona indefectiblemente con el manejo y tratamiento de la información que los receptores de información p</w:t>
      </w:r>
      <w:r>
        <w:rPr>
          <w:rFonts w:ascii="Times New Roman" w:eastAsia="Times New Roman" w:hAnsi="Times New Roman" w:cs="Times New Roman"/>
          <w:color w:val="000000"/>
          <w:sz w:val="20"/>
          <w:szCs w:val="20"/>
        </w:rPr>
        <w:t>ersonal deben tener en cuenta. Dicho derecho se ha desarrollado mediante la expedición de la Ley Estatutaria 1581 de 2012 y el Decreto Reglamentario 1377 de 2013, con base en los cuales AGENCIA MAYORISTA COLOMBIA S.A.S, de ahora en adelante denominada VOLA</w:t>
      </w:r>
      <w:r>
        <w:rPr>
          <w:rFonts w:ascii="Times New Roman" w:eastAsia="Times New Roman" w:hAnsi="Times New Roman" w:cs="Times New Roman"/>
          <w:color w:val="000000"/>
          <w:sz w:val="20"/>
          <w:szCs w:val="20"/>
        </w:rPr>
        <w:t>NDO VIAJES, en calidad de Responsable de los datos personales que recibe de parte de sus clientes, maneja y trata la información y procede así a expedir la presente política de tratamiento de datos personales, la cual se pone en conocimiento del público co</w:t>
      </w:r>
      <w:r>
        <w:rPr>
          <w:rFonts w:ascii="Times New Roman" w:eastAsia="Times New Roman" w:hAnsi="Times New Roman" w:cs="Times New Roman"/>
          <w:color w:val="000000"/>
          <w:sz w:val="20"/>
          <w:szCs w:val="20"/>
        </w:rPr>
        <w:t xml:space="preserve">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sz w:val="20"/>
          <w:szCs w:val="20"/>
        </w:rPr>
        <w:t>VIAJES,</w:t>
      </w:r>
      <w:r>
        <w:rPr>
          <w:rFonts w:ascii="Times New Roman" w:eastAsia="Times New Roman" w:hAnsi="Times New Roman" w:cs="Times New Roman"/>
          <w:color w:val="000000"/>
          <w:sz w:val="20"/>
          <w:szCs w:val="20"/>
        </w:rPr>
        <w:t xml:space="preserve"> sus administradores, empleados, contratistas y </w:t>
      </w:r>
      <w:r>
        <w:rPr>
          <w:rFonts w:ascii="Times New Roman" w:eastAsia="Times New Roman" w:hAnsi="Times New Roman" w:cs="Times New Roman"/>
          <w:color w:val="000000"/>
          <w:sz w:val="20"/>
          <w:szCs w:val="20"/>
        </w:rPr>
        <w:t>terceros con los que VOLANDO VIAJES entable relaciones de cualquier índole. OBJETIVO. Con la implementación de esta política, se pretende garantizar la reserva de la información y la seguridad sobre el tratamiento que se le dará a la misma a todos los clie</w:t>
      </w:r>
      <w:r>
        <w:rPr>
          <w:rFonts w:ascii="Times New Roman" w:eastAsia="Times New Roman" w:hAnsi="Times New Roman" w:cs="Times New Roman"/>
          <w:color w:val="000000"/>
          <w:sz w:val="20"/>
          <w:szCs w:val="20"/>
        </w:rPr>
        <w:t xml:space="preserve">ntes, </w:t>
      </w:r>
      <w:r>
        <w:rPr>
          <w:rFonts w:ascii="Times New Roman" w:eastAsia="Times New Roman" w:hAnsi="Times New Roman" w:cs="Times New Roman"/>
          <w:color w:val="000000"/>
          <w:sz w:val="20"/>
          <w:szCs w:val="20"/>
        </w:rPr>
        <w:lastRenderedPageBreak/>
        <w:t>proveedores, empleados y terceros de quienes VOLANDO VIAJES ha obtenido legalmente información y datos personales conforme a los lineamientos normativos establecidos por la ley regulatoria del derecho al Habeas Data. Asimismo, a través de la expedici</w:t>
      </w:r>
      <w:r>
        <w:rPr>
          <w:rFonts w:ascii="Times New Roman" w:eastAsia="Times New Roman" w:hAnsi="Times New Roman" w:cs="Times New Roman"/>
          <w:color w:val="000000"/>
          <w:sz w:val="20"/>
          <w:szCs w:val="20"/>
        </w:rPr>
        <w:t>ón de la presente política se da cumplimiento a lo previsto en el literal K del artículo 17 de la referida ley.</w:t>
      </w:r>
    </w:p>
    <w:p w:rsidR="00E15471" w:rsidRDefault="00E154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15471" w:rsidRDefault="006E3C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w:t>
      </w:r>
      <w:r>
        <w:rPr>
          <w:rFonts w:ascii="Times New Roman" w:eastAsia="Times New Roman" w:hAnsi="Times New Roman" w:cs="Times New Roman"/>
          <w:b/>
          <w:color w:val="000000"/>
          <w:sz w:val="20"/>
          <w:szCs w:val="20"/>
        </w:rPr>
        <w:t>res de edad son sancionados con pena privativa de la libertad”; Está prohibido el tráfico y comercialización de fauna y flora silvestre, de bienes culturales regionales y/o nacionales, de sustancias estupefacientes, los actos de discriminación, entre otras</w:t>
      </w:r>
      <w:r>
        <w:rPr>
          <w:rFonts w:ascii="Times New Roman" w:eastAsia="Times New Roman" w:hAnsi="Times New Roman" w:cs="Times New Roman"/>
          <w:b/>
          <w:color w:val="000000"/>
          <w:sz w:val="20"/>
          <w:szCs w:val="20"/>
        </w:rPr>
        <w:t xml:space="preserve"> conductas que alteran el turismo responsable y sostenible. AGENCIA MAYORISTA COLOMBIA SAS - VOLANDO VIAJES está sujeta al régimen de responsabilidad que establece la Ley 300 de 1996, Decreto 1101 del 2006, Decreto 1074 de 2015 y Ley 1558 del 2012.</w:t>
      </w:r>
    </w:p>
    <w:p w:rsidR="00E15471" w:rsidRDefault="00E15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15471" w:rsidRDefault="00E1547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sectPr w:rsidR="00E15471">
      <w:headerReference w:type="default" r:id="rId11"/>
      <w:footerReference w:type="default" r:id="rId12"/>
      <w:pgSz w:w="12240" w:h="15840"/>
      <w:pgMar w:top="1440" w:right="1080" w:bottom="1440" w:left="108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63" w:rsidRDefault="006E3C63">
      <w:pPr>
        <w:spacing w:after="0" w:line="240" w:lineRule="auto"/>
      </w:pPr>
      <w:r>
        <w:separator/>
      </w:r>
    </w:p>
  </w:endnote>
  <w:endnote w:type="continuationSeparator" w:id="0">
    <w:p w:rsidR="006E3C63" w:rsidRDefault="006E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71" w:rsidRDefault="006E3C6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63" w:rsidRDefault="006E3C63">
      <w:pPr>
        <w:spacing w:after="0" w:line="240" w:lineRule="auto"/>
      </w:pPr>
      <w:r>
        <w:separator/>
      </w:r>
    </w:p>
  </w:footnote>
  <w:footnote w:type="continuationSeparator" w:id="0">
    <w:p w:rsidR="006E3C63" w:rsidRDefault="006E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71" w:rsidRDefault="006E3C63">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E15471" w:rsidRDefault="00E15471">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32BD"/>
    <w:multiLevelType w:val="multilevel"/>
    <w:tmpl w:val="4AF61B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C801C2"/>
    <w:multiLevelType w:val="multilevel"/>
    <w:tmpl w:val="A3568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2B429D"/>
    <w:multiLevelType w:val="multilevel"/>
    <w:tmpl w:val="94B0C7D6"/>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6191AF6"/>
    <w:multiLevelType w:val="multilevel"/>
    <w:tmpl w:val="614C2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655C46"/>
    <w:multiLevelType w:val="multilevel"/>
    <w:tmpl w:val="E48C8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316E8"/>
    <w:multiLevelType w:val="multilevel"/>
    <w:tmpl w:val="0F8A9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71"/>
    <w:rsid w:val="00506E6E"/>
    <w:rsid w:val="006E3C63"/>
    <w:rsid w:val="00E1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6482"/>
  <w15:docId w15:val="{6345C143-2DB2-401D-B5BA-58D90E28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character" w:customStyle="1" w:styleId="fontstyle01">
    <w:name w:val="fontstyle01"/>
    <w:basedOn w:val="Fuentedeprrafopredeter"/>
    <w:rsid w:val="00AF6274"/>
    <w:rPr>
      <w:rFonts w:ascii="Cambria" w:hAnsi="Cambria" w:hint="default"/>
      <w:b w:val="0"/>
      <w:bCs w:val="0"/>
      <w:i w:val="0"/>
      <w:iCs w:val="0"/>
      <w:color w:val="000000"/>
      <w:sz w:val="24"/>
      <w:szCs w:val="24"/>
    </w:rPr>
  </w:style>
  <w:style w:type="paragraph" w:styleId="Prrafodelista">
    <w:name w:val="List Paragraph"/>
    <w:basedOn w:val="Normal"/>
    <w:uiPriority w:val="34"/>
    <w:qFormat/>
    <w:rsid w:val="003F2CE0"/>
    <w:pPr>
      <w:ind w:left="720"/>
      <w:contextualSpacing/>
    </w:pPr>
  </w:style>
  <w:style w:type="paragraph" w:styleId="NormalWeb">
    <w:name w:val="Normal (Web)"/>
    <w:basedOn w:val="Normal"/>
    <w:uiPriority w:val="99"/>
    <w:unhideWhenUsed/>
    <w:rsid w:val="003F2CE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3F2CE0"/>
  </w:style>
  <w:style w:type="character" w:customStyle="1" w:styleId="causale">
    <w:name w:val="causale"/>
    <w:basedOn w:val="Fuentedeprrafopredeter"/>
    <w:rsid w:val="000F3C97"/>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AXQxHjzBic_UGzmFdN0HLHZHKy3t15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3PparTYQIpH9KuB2m0V4Ql8UIA==">CgMxLjAyCWguMzBqMHpsbDIIaC5namRneHM4AHIhMWYzT0w2UWNUdzNsMHlDUmdhNV81aFFLbmd5M19oVWty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2024-06-13T14:05:00Z</dcterms:created>
  <dcterms:modified xsi:type="dcterms:W3CDTF">2024-09-16T16:34:00Z</dcterms:modified>
</cp:coreProperties>
</file>