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7B" w:rsidRDefault="001A5D2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Europa Green (de París a Madrid)</w:t>
      </w:r>
    </w:p>
    <w:p w:rsidR="00354F7B" w:rsidRDefault="001A5D2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días / 18 noches</w:t>
      </w:r>
    </w:p>
    <w:p w:rsidR="00354F7B" w:rsidRDefault="001A5D26">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92D050"/>
        </w:rPr>
        <w:t xml:space="preserve">USD 1.319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 Barcelona – Madrid</w:t>
      </w:r>
    </w:p>
    <w:p w:rsidR="00354F7B" w:rsidRDefault="001A5D2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noProof/>
          <w:color w:val="000000"/>
          <w:lang w:val="en-US"/>
        </w:rPr>
        <w:drawing>
          <wp:inline distT="0" distB="0" distL="0" distR="0">
            <wp:extent cx="5888201" cy="3843103"/>
            <wp:effectExtent l="0" t="0" r="0" b="0"/>
            <wp:docPr id="7" name="image2.jpg" descr="Mapa mapa-green-paris-madrid"/>
            <wp:cNvGraphicFramePr/>
            <a:graphic xmlns:a="http://schemas.openxmlformats.org/drawingml/2006/main">
              <a:graphicData uri="http://schemas.openxmlformats.org/drawingml/2006/picture">
                <pic:pic xmlns:pic="http://schemas.openxmlformats.org/drawingml/2006/picture">
                  <pic:nvPicPr>
                    <pic:cNvPr id="0" name="image2.jpg" descr="Mapa mapa-green-paris-madrid"/>
                    <pic:cNvPicPr preferRelativeResize="0"/>
                  </pic:nvPicPr>
                  <pic:blipFill>
                    <a:blip r:embed="rId8"/>
                    <a:srcRect/>
                    <a:stretch>
                      <a:fillRect/>
                    </a:stretch>
                  </pic:blipFill>
                  <pic:spPr>
                    <a:xfrm>
                      <a:off x="0" y="0"/>
                      <a:ext cx="5888201" cy="3843103"/>
                    </a:xfrm>
                    <a:prstGeom prst="rect">
                      <a:avLst/>
                    </a:prstGeom>
                    <a:ln/>
                  </pic:spPr>
                </pic:pic>
              </a:graphicData>
            </a:graphic>
          </wp:inline>
        </w:drawing>
      </w:r>
    </w:p>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ITINERARIO DE VIAJE </w:t>
      </w: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PARÍS (martes)</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Embarque en vuelo (no</w:t>
      </w:r>
      <w:r>
        <w:rPr>
          <w:rFonts w:ascii="Times New Roman" w:eastAsia="Times New Roman" w:hAnsi="Times New Roman" w:cs="Times New Roman"/>
        </w:rPr>
        <w:t xml:space="preserve"> incluido) intercontinental hacia </w:t>
      </w:r>
      <w:r>
        <w:rPr>
          <w:rFonts w:ascii="Times New Roman" w:eastAsia="Times New Roman" w:hAnsi="Times New Roman" w:cs="Times New Roman"/>
          <w:b/>
        </w:rPr>
        <w:t>París</w:t>
      </w:r>
      <w:r>
        <w:rPr>
          <w:rFonts w:ascii="Times New Roman" w:eastAsia="Times New Roman" w:hAnsi="Times New Roman" w:cs="Times New Roman"/>
        </w:rPr>
        <w:t>. Noche a bordo.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BURDEOS • BLOIS • PARÍS (miércoles) 560 km</w:t>
      </w:r>
    </w:p>
    <w:p w:rsidR="00354F7B" w:rsidRDefault="001A5D2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PARÍS (jueves)</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pasando por la Avenida de los Campos Elíseos, la Plaza de la Concordia</w:t>
      </w:r>
      <w:r>
        <w:rPr>
          <w:rFonts w:ascii="Times New Roman" w:eastAsia="Times New Roman" w:hAnsi="Times New Roman" w:cs="Times New Roman"/>
        </w:rPr>
        <w:t xml:space="preserve">, el Arco del Triunfo, la Asamblea Nacional, la Ópera, el Museo del Louvre, los Inválidos, el Campo de Marte, la </w:t>
      </w:r>
      <w:r>
        <w:rPr>
          <w:rFonts w:ascii="Times New Roman" w:eastAsia="Times New Roman" w:hAnsi="Times New Roman" w:cs="Times New Roman"/>
          <w:b/>
        </w:rPr>
        <w:t>Torre Eiffel</w:t>
      </w:r>
      <w:r>
        <w:rPr>
          <w:rFonts w:ascii="Times New Roman" w:eastAsia="Times New Roman" w:hAnsi="Times New Roman" w:cs="Times New Roman"/>
        </w:rPr>
        <w:t xml:space="preserve">, etc. Por la tarde, excursión </w:t>
      </w:r>
      <w:r>
        <w:rPr>
          <w:rFonts w:ascii="Times New Roman" w:eastAsia="Times New Roman" w:hAnsi="Times New Roman" w:cs="Times New Roman"/>
          <w:b/>
        </w:rPr>
        <w:t>(opcional)</w:t>
      </w:r>
      <w:r>
        <w:rPr>
          <w:rFonts w:ascii="Times New Roman" w:eastAsia="Times New Roman" w:hAnsi="Times New Roman" w:cs="Times New Roman"/>
        </w:rPr>
        <w:t xml:space="preserve">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b/>
        </w:rPr>
        <w:t>,</w:t>
      </w:r>
      <w:r>
        <w:rPr>
          <w:rFonts w:ascii="Times New Roman" w:eastAsia="Times New Roman" w:hAnsi="Times New Roman" w:cs="Times New Roman"/>
        </w:rPr>
        <w:t xml:space="preserve"> conocido como el “</w:t>
      </w:r>
      <w:r>
        <w:rPr>
          <w:rFonts w:ascii="Times New Roman" w:eastAsia="Times New Roman" w:hAnsi="Times New Roman" w:cs="Times New Roman"/>
          <w:b/>
        </w:rPr>
        <w:t>Barrio de los Pintores</w:t>
      </w:r>
      <w:r>
        <w:rPr>
          <w:rFonts w:ascii="Times New Roman" w:eastAsia="Times New Roman" w:hAnsi="Times New Roman" w:cs="Times New Roman"/>
        </w:rPr>
        <w:t>” por ser la cuna de los impresioni</w:t>
      </w:r>
      <w:r>
        <w:rPr>
          <w:rFonts w:ascii="Times New Roman" w:eastAsia="Times New Roman" w:hAnsi="Times New Roman" w:cs="Times New Roman"/>
        </w:rPr>
        <w:t xml:space="preserve">stas. Sus callejuelas albergan desde los más antiguos </w:t>
      </w:r>
      <w:r>
        <w:rPr>
          <w:rFonts w:ascii="Times New Roman" w:eastAsia="Times New Roman" w:hAnsi="Times New Roman" w:cs="Times New Roman"/>
        </w:rPr>
        <w:lastRenderedPageBreak/>
        <w:t xml:space="preserve">cabarets hasta la Basílica del Sagrado Corazón de Jesús. A continuación, realizaremos un paseo por el Barrio Latino. Tendremos una vista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xml:space="preserve">, donde entenderemos el porqué de su </w:t>
      </w:r>
      <w:r>
        <w:rPr>
          <w:rFonts w:ascii="Times New Roman" w:eastAsia="Times New Roman" w:hAnsi="Times New Roman" w:cs="Times New Roman"/>
        </w:rPr>
        <w:t>importancia mundial.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4: PARÍS (viernes)</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les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Palacio de Versalles</w:t>
      </w:r>
      <w:r>
        <w:rPr>
          <w:rFonts w:ascii="Times New Roman" w:eastAsia="Times New Roman" w:hAnsi="Times New Roman" w:cs="Times New Roman"/>
        </w:rPr>
        <w:t xml:space="preserve">.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PARÍS • BRUJAS • ÁMSTERDAM (sábado) 570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Brujas</w:t>
      </w:r>
      <w:r>
        <w:rPr>
          <w:rFonts w:ascii="Times New Roman" w:eastAsia="Times New Roman" w:hAnsi="Times New Roman" w:cs="Times New Roman"/>
        </w:rPr>
        <w:t xml:space="preserve">, donde tendremos tiempo libre. Recomendaremos la visita </w:t>
      </w:r>
      <w:r>
        <w:rPr>
          <w:rFonts w:ascii="Times New Roman" w:eastAsia="Times New Roman" w:hAnsi="Times New Roman" w:cs="Times New Roman"/>
          <w:b/>
        </w:rPr>
        <w:t>(opcional)</w:t>
      </w:r>
      <w:r>
        <w:rPr>
          <w:rFonts w:ascii="Times New Roman" w:eastAsia="Times New Roman" w:hAnsi="Times New Roman" w:cs="Times New Roman"/>
        </w:rPr>
        <w:t xml:space="preserve"> de la ciudad,</w:t>
      </w:r>
      <w:r>
        <w:rPr>
          <w:rFonts w:ascii="Times New Roman" w:eastAsia="Times New Roman" w:hAnsi="Times New Roman" w:cs="Times New Roman"/>
        </w:rPr>
        <w:t xml:space="preserve"> recorriendo el antiguo y nuevo Ayuntamiento, la Basílica de la Santa Sangre, la Catedral de El Salvador y el Lago del Amor. Continuaremos el viaje hacia </w:t>
      </w:r>
      <w:r>
        <w:rPr>
          <w:rFonts w:ascii="Times New Roman" w:eastAsia="Times New Roman" w:hAnsi="Times New Roman" w:cs="Times New Roman"/>
          <w:b/>
        </w:rPr>
        <w:t>Ámsterdam</w:t>
      </w:r>
      <w:r>
        <w:rPr>
          <w:rFonts w:ascii="Times New Roman" w:eastAsia="Times New Roman" w:hAnsi="Times New Roman" w:cs="Times New Roman"/>
        </w:rPr>
        <w:t>. Llegada y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ÁMSTERDAM (domingo)</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visita de la ciudad. Recorrer</w:t>
      </w:r>
      <w:r>
        <w:rPr>
          <w:rFonts w:ascii="Times New Roman" w:eastAsia="Times New Roman" w:hAnsi="Times New Roman" w:cs="Times New Roman"/>
        </w:rPr>
        <w:t xml:space="preserve">emos el puerto histórico, el antiguo </w:t>
      </w:r>
      <w:r>
        <w:rPr>
          <w:rFonts w:ascii="Times New Roman" w:eastAsia="Times New Roman" w:hAnsi="Times New Roman" w:cs="Times New Roman"/>
          <w:b/>
        </w:rPr>
        <w:t>Barrio Judío</w:t>
      </w:r>
      <w:r>
        <w:rPr>
          <w:rFonts w:ascii="Times New Roman" w:eastAsia="Times New Roman" w:hAnsi="Times New Roman" w:cs="Times New Roman"/>
        </w:rPr>
        <w:t xml:space="preserve"> con la Sinagoga portuguesa, atravesaremos el río </w:t>
      </w:r>
      <w:proofErr w:type="spellStart"/>
      <w:r>
        <w:rPr>
          <w:rFonts w:ascii="Times New Roman" w:eastAsia="Times New Roman" w:hAnsi="Times New Roman" w:cs="Times New Roman"/>
        </w:rPr>
        <w:t>Ámstel</w:t>
      </w:r>
      <w:proofErr w:type="spellEnd"/>
      <w:r>
        <w:rPr>
          <w:rFonts w:ascii="Times New Roman" w:eastAsia="Times New Roman" w:hAnsi="Times New Roman" w:cs="Times New Roman"/>
        </w:rPr>
        <w:t xml:space="preserve"> y terminaremos en la Plaza de los Museos para conocer el taller de diamantes </w:t>
      </w:r>
      <w:proofErr w:type="spellStart"/>
      <w:r>
        <w:rPr>
          <w:rFonts w:ascii="Times New Roman" w:eastAsia="Times New Roman" w:hAnsi="Times New Roman" w:cs="Times New Roman"/>
        </w:rPr>
        <w:t>Coster</w:t>
      </w:r>
      <w:proofErr w:type="spellEnd"/>
      <w:r>
        <w:rPr>
          <w:rFonts w:ascii="Times New Roman" w:eastAsia="Times New Roman" w:hAnsi="Times New Roman" w:cs="Times New Roman"/>
        </w:rPr>
        <w:t xml:space="preserve">. A continuación, excursión </w:t>
      </w:r>
      <w:r>
        <w:rPr>
          <w:rFonts w:ascii="Times New Roman" w:eastAsia="Times New Roman" w:hAnsi="Times New Roman" w:cs="Times New Roman"/>
          <w:b/>
        </w:rPr>
        <w:t>(opcional)</w:t>
      </w:r>
      <w:r>
        <w:rPr>
          <w:rFonts w:ascii="Times New Roman" w:eastAsia="Times New Roman" w:hAnsi="Times New Roman" w:cs="Times New Roman"/>
        </w:rPr>
        <w:t xml:space="preserve"> a los pueblos pesqueros de </w:t>
      </w:r>
      <w:proofErr w:type="spellStart"/>
      <w:r>
        <w:rPr>
          <w:rFonts w:ascii="Times New Roman" w:eastAsia="Times New Roman" w:hAnsi="Times New Roman" w:cs="Times New Roman"/>
          <w:b/>
        </w:rPr>
        <w:t>Marken</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w:t>
      </w:r>
      <w:proofErr w:type="spellStart"/>
      <w:r>
        <w:rPr>
          <w:rFonts w:ascii="Times New Roman" w:eastAsia="Times New Roman" w:hAnsi="Times New Roman" w:cs="Times New Roman"/>
          <w:b/>
        </w:rPr>
        <w:t>Volendam</w:t>
      </w:r>
      <w:proofErr w:type="spellEnd"/>
      <w:r>
        <w:rPr>
          <w:rFonts w:ascii="Times New Roman" w:eastAsia="Times New Roman" w:hAnsi="Times New Roman" w:cs="Times New Roman"/>
        </w:rPr>
        <w:t xml:space="preserve">, con una parada en una granja de quesos. En </w:t>
      </w:r>
      <w:proofErr w:type="spellStart"/>
      <w:r>
        <w:rPr>
          <w:rFonts w:ascii="Times New Roman" w:eastAsia="Times New Roman" w:hAnsi="Times New Roman" w:cs="Times New Roman"/>
          <w:b/>
        </w:rPr>
        <w:t>Volendam</w:t>
      </w:r>
      <w:proofErr w:type="spellEnd"/>
      <w:r>
        <w:rPr>
          <w:rFonts w:ascii="Times New Roman" w:eastAsia="Times New Roman" w:hAnsi="Times New Roman" w:cs="Times New Roman"/>
        </w:rPr>
        <w:t xml:space="preserve"> tendremos tiempo libre. Continuaremos a </w:t>
      </w:r>
      <w:proofErr w:type="spellStart"/>
      <w:r>
        <w:rPr>
          <w:rFonts w:ascii="Times New Roman" w:eastAsia="Times New Roman" w:hAnsi="Times New Roman" w:cs="Times New Roman"/>
          <w:b/>
        </w:rPr>
        <w:t>Marken</w:t>
      </w:r>
      <w:proofErr w:type="spellEnd"/>
      <w:r>
        <w:rPr>
          <w:rFonts w:ascii="Times New Roman" w:eastAsia="Times New Roman" w:hAnsi="Times New Roman" w:cs="Times New Roman"/>
        </w:rPr>
        <w:t xml:space="preserve">, con recorrido a pie hasta el puerto. Regreso a </w:t>
      </w:r>
      <w:r>
        <w:rPr>
          <w:rFonts w:ascii="Times New Roman" w:eastAsia="Times New Roman" w:hAnsi="Times New Roman" w:cs="Times New Roman"/>
          <w:b/>
        </w:rPr>
        <w:t>Ámsterdam</w:t>
      </w:r>
      <w:r>
        <w:rPr>
          <w:rFonts w:ascii="Times New Roman" w:eastAsia="Times New Roman" w:hAnsi="Times New Roman" w:cs="Times New Roman"/>
        </w:rPr>
        <w:t>.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ÁMSTERDAM • COLONIA • VALLE DEL RIN • FRANKFURT (lunes) 45</w:t>
      </w:r>
      <w:r>
        <w:rPr>
          <w:rFonts w:ascii="Times New Roman" w:eastAsia="Times New Roman" w:hAnsi="Times New Roman" w:cs="Times New Roman"/>
          <w:b/>
        </w:rPr>
        <w:t>1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A primera hora de la mañana, salida hacia </w:t>
      </w:r>
      <w:r>
        <w:rPr>
          <w:rFonts w:ascii="Times New Roman" w:eastAsia="Times New Roman" w:hAnsi="Times New Roman" w:cs="Times New Roman"/>
          <w:b/>
        </w:rPr>
        <w:t>Colonia</w:t>
      </w:r>
      <w:r>
        <w:rPr>
          <w:rFonts w:ascii="Times New Roman" w:eastAsia="Times New Roman" w:hAnsi="Times New Roman" w:cs="Times New Roman"/>
        </w:rPr>
        <w:t xml:space="preserve">.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xml:space="preserve">, donde apreciaremos bellos paisajes con imponentes castillos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w:t>
      </w:r>
      <w:r>
        <w:rPr>
          <w:rFonts w:ascii="Times New Roman" w:eastAsia="Times New Roman" w:hAnsi="Times New Roman" w:cs="Times New Roman"/>
          <w:b/>
        </w:rPr>
        <w:t>nkfurt</w:t>
      </w:r>
      <w:r>
        <w:rPr>
          <w:rFonts w:ascii="Times New Roman" w:eastAsia="Times New Roman" w:hAnsi="Times New Roman" w:cs="Times New Roman"/>
        </w:rPr>
        <w:t>.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FRANKFURT • ROTEMBURGO • PRAGA (martes) 555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proofErr w:type="spellStart"/>
      <w:r>
        <w:rPr>
          <w:rFonts w:ascii="Times New Roman" w:eastAsia="Times New Roman" w:hAnsi="Times New Roman" w:cs="Times New Roman"/>
          <w:b/>
        </w:rPr>
        <w:t>Rotemburgo</w:t>
      </w:r>
      <w:proofErr w:type="spellEnd"/>
      <w:r>
        <w:rPr>
          <w:rFonts w:ascii="Times New Roman" w:eastAsia="Times New Roman" w:hAnsi="Times New Roman" w:cs="Times New Roman"/>
        </w:rPr>
        <w:t>, donde tendremos tiempo libre para disfrutar de esta espectacular ciudad medieval y uno de los iconos más destacados de la Ruta Romántica alemana</w:t>
      </w:r>
      <w:r>
        <w:rPr>
          <w:rFonts w:ascii="Times New Roman" w:eastAsia="Times New Roman" w:hAnsi="Times New Roman" w:cs="Times New Roman"/>
        </w:rPr>
        <w:t xml:space="preserve">. Más tarde, continuación hasta </w:t>
      </w:r>
      <w:r>
        <w:rPr>
          <w:rFonts w:ascii="Times New Roman" w:eastAsia="Times New Roman" w:hAnsi="Times New Roman" w:cs="Times New Roman"/>
          <w:b/>
        </w:rPr>
        <w:t>Praga</w:t>
      </w:r>
      <w:r>
        <w:rPr>
          <w:rFonts w:ascii="Times New Roman" w:eastAsia="Times New Roman" w:hAnsi="Times New Roman" w:cs="Times New Roman"/>
        </w:rPr>
        <w:t>. Alojamiento.</w:t>
      </w:r>
    </w:p>
    <w:p w:rsidR="00354F7B" w:rsidRDefault="00354F7B">
      <w:pPr>
        <w:spacing w:after="0" w:line="240" w:lineRule="auto"/>
        <w:jc w:val="both"/>
        <w:rPr>
          <w:rFonts w:ascii="Times New Roman" w:eastAsia="Times New Roman" w:hAnsi="Times New Roman" w:cs="Times New Roman"/>
          <w:b/>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PRAGA (miércoles)</w:t>
      </w:r>
    </w:p>
    <w:p w:rsidR="00354F7B" w:rsidRDefault="001A5D2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Desayuno y paseo a pie por la zona del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hasta llegar a la </w:t>
      </w:r>
      <w:r>
        <w:rPr>
          <w:rFonts w:ascii="Times New Roman" w:eastAsia="Times New Roman" w:hAnsi="Times New Roman" w:cs="Times New Roman"/>
          <w:b/>
        </w:rPr>
        <w:t>iglesia de Santa María de la Victoria</w:t>
      </w:r>
      <w:r>
        <w:rPr>
          <w:rFonts w:ascii="Times New Roman" w:eastAsia="Times New Roman" w:hAnsi="Times New Roman" w:cs="Times New Roman"/>
        </w:rPr>
        <w:t xml:space="preserve">, que alberga la imagen del </w:t>
      </w:r>
      <w:r>
        <w:rPr>
          <w:rFonts w:ascii="Times New Roman" w:eastAsia="Times New Roman" w:hAnsi="Times New Roman" w:cs="Times New Roman"/>
          <w:b/>
        </w:rPr>
        <w:t>Niño Jesús de Praga</w:t>
      </w:r>
      <w:r>
        <w:rPr>
          <w:rFonts w:ascii="Times New Roman" w:eastAsia="Times New Roman" w:hAnsi="Times New Roman" w:cs="Times New Roman"/>
        </w:rPr>
        <w:t xml:space="preserve">. Pasaremos por el </w:t>
      </w:r>
      <w:r>
        <w:rPr>
          <w:rFonts w:ascii="Times New Roman" w:eastAsia="Times New Roman" w:hAnsi="Times New Roman" w:cs="Times New Roman"/>
          <w:b/>
        </w:rPr>
        <w:t>Puente de</w:t>
      </w:r>
      <w:r>
        <w:rPr>
          <w:rFonts w:ascii="Times New Roman" w:eastAsia="Times New Roman" w:hAnsi="Times New Roman" w:cs="Times New Roman"/>
          <w:b/>
        </w:rPr>
        <w:t xml:space="preserve"> Carlos </w:t>
      </w:r>
      <w:r>
        <w:rPr>
          <w:rFonts w:ascii="Times New Roman" w:eastAsia="Times New Roman" w:hAnsi="Times New Roman" w:cs="Times New Roman"/>
        </w:rPr>
        <w:t xml:space="preserve">y finalizaremos en la bella </w:t>
      </w:r>
      <w:r>
        <w:rPr>
          <w:rFonts w:ascii="Times New Roman" w:eastAsia="Times New Roman" w:hAnsi="Times New Roman" w:cs="Times New Roman"/>
          <w:b/>
        </w:rPr>
        <w:t xml:space="preserve">Plaza de la Ciudad Vieja </w:t>
      </w:r>
      <w:r>
        <w:rPr>
          <w:rFonts w:ascii="Times New Roman" w:eastAsia="Times New Roman" w:hAnsi="Times New Roman" w:cs="Times New Roman"/>
        </w:rPr>
        <w:t xml:space="preserve">con el famoso </w:t>
      </w:r>
      <w:r>
        <w:rPr>
          <w:rFonts w:ascii="Times New Roman" w:eastAsia="Times New Roman" w:hAnsi="Times New Roman" w:cs="Times New Roman"/>
          <w:b/>
        </w:rPr>
        <w:t>Reloj Astronómico</w:t>
      </w:r>
      <w:r>
        <w:rPr>
          <w:rFonts w:ascii="Times New Roman" w:eastAsia="Times New Roman" w:hAnsi="Times New Roman" w:cs="Times New Roman"/>
        </w:rPr>
        <w:t>.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PRAGA • MÚNICH (jueves) 382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Múnich</w:t>
      </w:r>
      <w:r>
        <w:rPr>
          <w:rFonts w:ascii="Times New Roman" w:eastAsia="Times New Roman" w:hAnsi="Times New Roman" w:cs="Times New Roman"/>
        </w:rPr>
        <w:t xml:space="preserve">. A la llegada disfrutaremos de tiempo libre para recorrer la ciudad a nuestro </w:t>
      </w:r>
      <w:r>
        <w:rPr>
          <w:rFonts w:ascii="Times New Roman" w:eastAsia="Times New Roman" w:hAnsi="Times New Roman" w:cs="Times New Roman"/>
        </w:rPr>
        <w:t>ritmo.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DÍA 11: MÚNICH • INNSBRUCK • VERONA • VENECIA (viernes) 561 km</w:t>
      </w:r>
    </w:p>
    <w:p w:rsidR="00354F7B" w:rsidRDefault="001A5D26">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w:t>
      </w:r>
      <w:r>
        <w:rPr>
          <w:rFonts w:ascii="Times New Roman" w:eastAsia="Times New Roman" w:hAnsi="Times New Roman" w:cs="Times New Roman"/>
        </w:rPr>
        <w:t xml:space="preserve"> </w:t>
      </w:r>
      <w:r>
        <w:rPr>
          <w:rFonts w:ascii="Times New Roman" w:eastAsia="Times New Roman" w:hAnsi="Times New Roman" w:cs="Times New Roman"/>
          <w:b/>
        </w:rPr>
        <w:t>Santa Ana</w:t>
      </w:r>
      <w:r>
        <w:rPr>
          <w:rFonts w:ascii="Times New Roman" w:eastAsia="Times New Roman" w:hAnsi="Times New Roman" w:cs="Times New Roman"/>
        </w:rPr>
        <w:t xml:space="preserve">, etc. </w:t>
      </w:r>
      <w:r>
        <w:rPr>
          <w:rFonts w:ascii="Times New Roman" w:eastAsia="Times New Roman" w:hAnsi="Times New Roman" w:cs="Times New Roman"/>
        </w:rPr>
        <w:t xml:space="preserve">A continuación, salida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Romeo y Julieta.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visit</w:t>
      </w:r>
      <w:r>
        <w:rPr>
          <w:rFonts w:ascii="Times New Roman" w:eastAsia="Times New Roman" w:hAnsi="Times New Roman" w:cs="Times New Roman"/>
          <w:b/>
        </w:rPr>
        <w:t>a 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r>
        <w:rPr>
          <w:rFonts w:ascii="Times New Roman" w:eastAsia="Times New Roman" w:hAnsi="Times New Roman" w:cs="Times New Roman"/>
          <w:highlight w:val="white"/>
        </w:rPr>
        <w:t>.</w:t>
      </w: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12: VENECIA • ROMA (sábado) 527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nos dejaremos maravillar por la ciudad de las 118 islas con sus más de 400 puentes. Recorreremos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Tiempo libre.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Continuación hacia </w:t>
      </w:r>
      <w:r>
        <w:rPr>
          <w:rFonts w:ascii="Times New Roman" w:eastAsia="Times New Roman" w:hAnsi="Times New Roman" w:cs="Times New Roman"/>
          <w:b/>
        </w:rPr>
        <w:t>Roma</w:t>
      </w:r>
      <w:r>
        <w:rPr>
          <w:rFonts w:ascii="Times New Roman" w:eastAsia="Times New Roman" w:hAnsi="Times New Roman" w:cs="Times New Roman"/>
        </w:rPr>
        <w:t>. Alojam</w:t>
      </w:r>
      <w:r>
        <w:rPr>
          <w:rFonts w:ascii="Times New Roman" w:eastAsia="Times New Roman" w:hAnsi="Times New Roman" w:cs="Times New Roman"/>
        </w:rPr>
        <w:t>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13: ROMA (domingo)</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día libre. Posibilidad de realizar la visita </w:t>
      </w:r>
      <w:r>
        <w:rPr>
          <w:rFonts w:ascii="Times New Roman" w:eastAsia="Times New Roman" w:hAnsi="Times New Roman" w:cs="Times New Roman"/>
          <w:b/>
        </w:rPr>
        <w:t>(opcional)</w:t>
      </w:r>
      <w:r>
        <w:rPr>
          <w:rFonts w:ascii="Times New Roman" w:eastAsia="Times New Roman" w:hAnsi="Times New Roman" w:cs="Times New Roman"/>
        </w:rPr>
        <w:t xml:space="preserve"> de día completo a </w:t>
      </w:r>
      <w:r>
        <w:rPr>
          <w:rFonts w:ascii="Times New Roman" w:eastAsia="Times New Roman" w:hAnsi="Times New Roman" w:cs="Times New Roman"/>
          <w:b/>
        </w:rPr>
        <w:t xml:space="preserve">Nápoles y </w:t>
      </w:r>
      <w:proofErr w:type="spellStart"/>
      <w:r>
        <w:rPr>
          <w:rFonts w:ascii="Times New Roman" w:eastAsia="Times New Roman" w:hAnsi="Times New Roman" w:cs="Times New Roman"/>
          <w:b/>
        </w:rPr>
        <w:t>Capri</w:t>
      </w:r>
      <w:proofErr w:type="spellEnd"/>
      <w:r>
        <w:rPr>
          <w:rFonts w:ascii="Times New Roman" w:eastAsia="Times New Roman" w:hAnsi="Times New Roman" w:cs="Times New Roman"/>
        </w:rPr>
        <w:t xml:space="preserve"> o </w:t>
      </w:r>
      <w:r>
        <w:rPr>
          <w:rFonts w:ascii="Times New Roman" w:eastAsia="Times New Roman" w:hAnsi="Times New Roman" w:cs="Times New Roman"/>
          <w:b/>
        </w:rPr>
        <w:t>Nápoles y Pompeya</w:t>
      </w:r>
      <w:r>
        <w:rPr>
          <w:rFonts w:ascii="Times New Roman" w:eastAsia="Times New Roman" w:hAnsi="Times New Roman" w:cs="Times New Roman"/>
        </w:rPr>
        <w:t xml:space="preserve"> (de acuerdo a la temporada). Alojamiento. </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14: ROMA (lunes)</w:t>
      </w: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Después del desayuno realizaremos la visita de la ciudad. Admiraremos la inconfundible figura del Anfiteatro Flavio, más conocido como “</w:t>
      </w:r>
      <w:r>
        <w:rPr>
          <w:rFonts w:ascii="Times New Roman" w:eastAsia="Times New Roman" w:hAnsi="Times New Roman" w:cs="Times New Roman"/>
          <w:b/>
        </w:rPr>
        <w:t>El Coliseo</w:t>
      </w:r>
      <w:r>
        <w:rPr>
          <w:rFonts w:ascii="Times New Roman" w:eastAsia="Times New Roman" w:hAnsi="Times New Roman" w:cs="Times New Roman"/>
        </w:rPr>
        <w:t>”. Pasaremos también por el Circo Máximo y la Basílica patriarcal de Santa María la Mayor. A continuación, atr</w:t>
      </w:r>
      <w:r>
        <w:rPr>
          <w:rFonts w:ascii="Times New Roman" w:eastAsia="Times New Roman" w:hAnsi="Times New Roman" w:cs="Times New Roman"/>
        </w:rPr>
        <w:t xml:space="preserve">avesando el río Tíber, llegaremos al </w:t>
      </w:r>
      <w:r>
        <w:rPr>
          <w:rFonts w:ascii="Times New Roman" w:eastAsia="Times New Roman" w:hAnsi="Times New Roman" w:cs="Times New Roman"/>
          <w:b/>
        </w:rPr>
        <w:t>Vaticano</w:t>
      </w:r>
      <w:r>
        <w:rPr>
          <w:rFonts w:ascii="Times New Roman" w:eastAsia="Times New Roman" w:hAnsi="Times New Roman" w:cs="Times New Roman"/>
        </w:rPr>
        <w:t xml:space="preserv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w:t>
      </w:r>
      <w:r>
        <w:rPr>
          <w:rFonts w:ascii="Times New Roman" w:eastAsia="Times New Roman" w:hAnsi="Times New Roman" w:cs="Times New Roman"/>
        </w:rPr>
        <w:t xml:space="preserve">los Museos Vaticanos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Admiraremos los dos momentos de Miguel Ángel: la Bóveda (con 33 años) y El Juicio Final (ya con 60 años). Continuaremos hacia la Basílica de San Pedro y, estando en el interio</w:t>
      </w:r>
      <w:r>
        <w:rPr>
          <w:rFonts w:ascii="Times New Roman" w:eastAsia="Times New Roman" w:hAnsi="Times New Roman" w:cs="Times New Roman"/>
        </w:rPr>
        <w:t xml:space="preserve">r, comprenderemos su grandiosidad. Nos recibirá Miguel Ángel, en este caso como escultor, con La Piedad. No estará ausente el gran maestro </w:t>
      </w:r>
      <w:proofErr w:type="spellStart"/>
      <w:r>
        <w:rPr>
          <w:rFonts w:ascii="Times New Roman" w:eastAsia="Times New Roman" w:hAnsi="Times New Roman" w:cs="Times New Roman"/>
        </w:rPr>
        <w:t>Bernini</w:t>
      </w:r>
      <w:proofErr w:type="spellEnd"/>
      <w:r>
        <w:rPr>
          <w:rFonts w:ascii="Times New Roman" w:eastAsia="Times New Roman" w:hAnsi="Times New Roman" w:cs="Times New Roman"/>
        </w:rPr>
        <w:t xml:space="preserve"> y su famoso Baldaquino en el Altar Mayor, protegido por la obra cumbre de Miguel Ángel, ahora como arquitecto</w:t>
      </w:r>
      <w:r>
        <w:rPr>
          <w:rFonts w:ascii="Times New Roman" w:eastAsia="Times New Roman" w:hAnsi="Times New Roman" w:cs="Times New Roman"/>
        </w:rPr>
        <w:t xml:space="preserve">, la enorme Cúpula de la Basílica. Por la tarde-noche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 la </w:t>
      </w:r>
      <w:r>
        <w:rPr>
          <w:rFonts w:ascii="Times New Roman" w:eastAsia="Times New Roman" w:hAnsi="Times New Roman" w:cs="Times New Roman"/>
          <w:b/>
        </w:rPr>
        <w:t>Roma Barroca</w:t>
      </w:r>
      <w:r>
        <w:rPr>
          <w:rFonts w:ascii="Times New Roman" w:eastAsia="Times New Roman" w:hAnsi="Times New Roman" w:cs="Times New Roman"/>
        </w:rPr>
        <w:t>. Llegaremos en autobús hasta el Muro Aureliano del siglo III para iniciar un paseo a pie hasta la Fontana di Trevi. Descubriremos el Panteón de</w:t>
      </w:r>
      <w:r>
        <w:rPr>
          <w:rFonts w:ascii="Times New Roman" w:eastAsia="Times New Roman" w:hAnsi="Times New Roman" w:cs="Times New Roman"/>
        </w:rPr>
        <w:t xml:space="preserve"> Agripa y la histórica Plaza </w:t>
      </w:r>
      <w:proofErr w:type="spellStart"/>
      <w:r>
        <w:rPr>
          <w:rFonts w:ascii="Times New Roman" w:eastAsia="Times New Roman" w:hAnsi="Times New Roman" w:cs="Times New Roman"/>
        </w:rPr>
        <w:t>Navona</w:t>
      </w:r>
      <w:proofErr w:type="spellEnd"/>
      <w:r>
        <w:rPr>
          <w:rFonts w:ascii="Times New Roman" w:eastAsia="Times New Roman" w:hAnsi="Times New Roman" w:cs="Times New Roman"/>
        </w:rPr>
        <w:t>, donde dispondremos de tiempo libre para cenar a la romana (cena no incluida).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15: ROMA • FLORENCIA (martes) 345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capital de la Toscana, </w:t>
      </w:r>
      <w:r>
        <w:rPr>
          <w:rFonts w:ascii="Times New Roman" w:eastAsia="Times New Roman" w:hAnsi="Times New Roman" w:cs="Times New Roman"/>
          <w:b/>
        </w:rPr>
        <w:t>Florencia</w:t>
      </w:r>
      <w:r>
        <w:rPr>
          <w:rFonts w:ascii="Times New Roman" w:eastAsia="Times New Roman" w:hAnsi="Times New Roman" w:cs="Times New Roman"/>
        </w:rPr>
        <w:t>. A la llegada realizaremos</w:t>
      </w:r>
      <w:r>
        <w:rPr>
          <w:rFonts w:ascii="Times New Roman" w:eastAsia="Times New Roman" w:hAnsi="Times New Roman" w:cs="Times New Roman"/>
        </w:rPr>
        <w:t xml:space="preserve"> visita a pie por esta inigualable ciudad donde el arte nos sorprenderá a cada paso. Contemplaremos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rPr>
        <w:t xml:space="preserve"> y su inconfundible </w:t>
      </w:r>
      <w:r>
        <w:rPr>
          <w:rFonts w:ascii="Times New Roman" w:eastAsia="Times New Roman" w:hAnsi="Times New Roman" w:cs="Times New Roman"/>
          <w:b/>
        </w:rPr>
        <w:t>Campanario</w:t>
      </w:r>
      <w:r>
        <w:rPr>
          <w:rFonts w:ascii="Times New Roman" w:eastAsia="Times New Roman" w:hAnsi="Times New Roman" w:cs="Times New Roman"/>
        </w:rPr>
        <w:t xml:space="preserve"> 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También disfrutaremos del</w:t>
      </w:r>
      <w:r>
        <w:rPr>
          <w:rFonts w:ascii="Times New Roman" w:eastAsia="Times New Roman" w:hAnsi="Times New Roman" w:cs="Times New Roman"/>
        </w:rPr>
        <w:t xml:space="preserve"> </w:t>
      </w:r>
      <w:r>
        <w:rPr>
          <w:rFonts w:ascii="Times New Roman" w:eastAsia="Times New Roman" w:hAnsi="Times New Roman" w:cs="Times New Roman"/>
          <w:b/>
        </w:rPr>
        <w:t>Baptisterio</w:t>
      </w:r>
      <w:r>
        <w:rPr>
          <w:rFonts w:ascii="Times New Roman" w:eastAsia="Times New Roman" w:hAnsi="Times New Roman" w:cs="Times New Roman"/>
        </w:rPr>
        <w:t xml:space="preserve"> 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rPr>
        <w:t xml:space="preserve"> 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rPr>
        <w:t xml:space="preserve"> para admirar la </w:t>
      </w:r>
      <w:r>
        <w:rPr>
          <w:rFonts w:ascii="Times New Roman" w:eastAsia="Times New Roman" w:hAnsi="Times New Roman" w:cs="Times New Roman"/>
          <w:b/>
        </w:rPr>
        <w:t>Basílica</w:t>
      </w:r>
      <w:r>
        <w:rPr>
          <w:rFonts w:ascii="Times New Roman" w:eastAsia="Times New Roman" w:hAnsi="Times New Roman" w:cs="Times New Roman"/>
        </w:rPr>
        <w:t xml:space="preserve"> franciscana del mismo nombre. Tarde libre.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16: FLORENCIA • PISA • COSTA AZUL </w:t>
      </w:r>
      <w:r>
        <w:rPr>
          <w:rFonts w:ascii="Times New Roman" w:eastAsia="Times New Roman" w:hAnsi="Times New Roman" w:cs="Times New Roman"/>
          <w:b/>
        </w:rPr>
        <w:t>(miércoles) 451 km</w:t>
      </w: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Después del tiempo libre continuaremos hacia la</w:t>
      </w:r>
      <w:r>
        <w:rPr>
          <w:rFonts w:ascii="Times New Roman" w:eastAsia="Times New Roman" w:hAnsi="Times New Roman" w:cs="Times New Roman"/>
          <w:b/>
        </w:rPr>
        <w:t xml:space="preserve"> Costa Azul</w:t>
      </w:r>
      <w:r>
        <w:rPr>
          <w:rFonts w:ascii="Times New Roman" w:eastAsia="Times New Roman" w:hAnsi="Times New Roman" w:cs="Times New Roman"/>
        </w:rPr>
        <w:t xml:space="preserve">. Alojamiento. Por la noche organizaremos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donde la elegancia, la arquitectura y la iluminación se reúnen. Tiempo libre para visitar el </w:t>
      </w:r>
      <w:r>
        <w:rPr>
          <w:rFonts w:ascii="Times New Roman" w:eastAsia="Times New Roman" w:hAnsi="Times New Roman" w:cs="Times New Roman"/>
          <w:b/>
        </w:rPr>
        <w:t>Casino de Montecarlo.</w:t>
      </w:r>
    </w:p>
    <w:p w:rsidR="00354F7B" w:rsidRDefault="00354F7B">
      <w:pPr>
        <w:spacing w:after="0" w:line="240" w:lineRule="auto"/>
        <w:jc w:val="both"/>
        <w:rPr>
          <w:rFonts w:ascii="Times New Roman" w:eastAsia="Times New Roman" w:hAnsi="Times New Roman" w:cs="Times New Roman"/>
          <w:b/>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17: COSTA AZUL • BAR</w:t>
      </w:r>
      <w:r>
        <w:rPr>
          <w:rFonts w:ascii="Times New Roman" w:eastAsia="Times New Roman" w:hAnsi="Times New Roman" w:cs="Times New Roman"/>
          <w:b/>
        </w:rPr>
        <w:t>CELONA (jueves) 660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las regiones de la Provenza, Alpes y Costa Azul y la </w:t>
      </w:r>
      <w:proofErr w:type="spellStart"/>
      <w:r>
        <w:rPr>
          <w:rFonts w:ascii="Times New Roman" w:eastAsia="Times New Roman" w:hAnsi="Times New Roman" w:cs="Times New Roman"/>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w:t>
      </w:r>
      <w:r>
        <w:rPr>
          <w:rFonts w:ascii="Times New Roman" w:eastAsia="Times New Roman" w:hAnsi="Times New Roman" w:cs="Times New Roman"/>
          <w:b/>
        </w:rPr>
        <w:t>ataluña</w:t>
      </w:r>
      <w:r>
        <w:rPr>
          <w:rFonts w:ascii="Times New Roman" w:eastAsia="Times New Roman" w:hAnsi="Times New Roman" w:cs="Times New Roman"/>
        </w:rPr>
        <w:t xml:space="preserve">, la </w:t>
      </w:r>
      <w:r>
        <w:rPr>
          <w:rFonts w:ascii="Times New Roman" w:eastAsia="Times New Roman" w:hAnsi="Times New Roman" w:cs="Times New Roman"/>
          <w:b/>
        </w:rPr>
        <w:t>Plaza de España</w:t>
      </w:r>
      <w:r>
        <w:rPr>
          <w:rFonts w:ascii="Times New Roman" w:eastAsia="Times New Roman" w:hAnsi="Times New Roman" w:cs="Times New Roman"/>
        </w:rPr>
        <w:t xml:space="preserve">, el </w:t>
      </w:r>
      <w:r>
        <w:rPr>
          <w:rFonts w:ascii="Times New Roman" w:eastAsia="Times New Roman" w:hAnsi="Times New Roman" w:cs="Times New Roman"/>
          <w:b/>
        </w:rPr>
        <w:t>Monumento a Colón</w:t>
      </w:r>
      <w:r>
        <w:rPr>
          <w:rFonts w:ascii="Times New Roman" w:eastAsia="Times New Roman" w:hAnsi="Times New Roman" w:cs="Times New Roman"/>
        </w:rPr>
        <w:t>, etc. Alojamiento.</w:t>
      </w:r>
    </w:p>
    <w:p w:rsidR="00354F7B" w:rsidRDefault="00354F7B">
      <w:pPr>
        <w:spacing w:after="0" w:line="240" w:lineRule="auto"/>
        <w:jc w:val="both"/>
        <w:rPr>
          <w:rFonts w:ascii="Times New Roman" w:eastAsia="Times New Roman" w:hAnsi="Times New Roman" w:cs="Times New Roman"/>
        </w:rPr>
      </w:pPr>
    </w:p>
    <w:p w:rsidR="006D33CD" w:rsidRDefault="006D33CD">
      <w:pPr>
        <w:spacing w:after="0" w:line="240" w:lineRule="auto"/>
        <w:jc w:val="both"/>
        <w:rPr>
          <w:rFonts w:ascii="Times New Roman" w:eastAsia="Times New Roman" w:hAnsi="Times New Roman" w:cs="Times New Roman"/>
          <w:b/>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18: BARCELONA • ZARAGOZA • MADRID (viernes) 620 km</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donde realizaremos una breve parada para admirar el Templo Mariano más antiguo de la cristiandad:</w:t>
      </w:r>
      <w:r>
        <w:rPr>
          <w:rFonts w:ascii="Times New Roman" w:eastAsia="Times New Roman" w:hAnsi="Times New Roman" w:cs="Times New Roman"/>
        </w:rPr>
        <w:t xml:space="preserve"> la Basílica de Nuestra Señora del Pilar, que 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354F7B" w:rsidRDefault="00354F7B">
      <w:pPr>
        <w:spacing w:after="0" w:line="240" w:lineRule="auto"/>
        <w:jc w:val="both"/>
        <w:rPr>
          <w:rFonts w:ascii="Times New Roman" w:eastAsia="Times New Roman" w:hAnsi="Times New Roman" w:cs="Times New Roman"/>
          <w:color w:val="000000"/>
        </w:rPr>
      </w:pPr>
    </w:p>
    <w:p w:rsidR="00354F7B" w:rsidRDefault="001A5D2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(sábado)</w:t>
      </w:r>
    </w:p>
    <w:p w:rsidR="00354F7B" w:rsidRDefault="001A5D2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w:t>
      </w:r>
      <w:r>
        <w:rPr>
          <w:rFonts w:ascii="Times New Roman" w:eastAsia="Times New Roman" w:hAnsi="Times New Roman" w:cs="Times New Roman"/>
        </w:rPr>
        <w:t xml:space="preserve">y monumentos. Descubriremos lugares tales como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la famosa plaza de toros de las Ventas, etc. Después, continuando por la zona moderna, finalizaremos en el Madrid de los Aus</w:t>
      </w:r>
      <w:r>
        <w:rPr>
          <w:rFonts w:ascii="Times New Roman" w:eastAsia="Times New Roman" w:hAnsi="Times New Roman" w:cs="Times New Roman"/>
        </w:rPr>
        <w:t xml:space="preserve">trias. Encantos como la Plaza Mayor y la Plaza de Oriente darán un espléndido final a este recorrido por la capital de España. Tarde libre.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 la “</w:t>
      </w:r>
      <w:r>
        <w:rPr>
          <w:rFonts w:ascii="Times New Roman" w:eastAsia="Times New Roman" w:hAnsi="Times New Roman" w:cs="Times New Roman"/>
          <w:b/>
        </w:rPr>
        <w:t>Ciudad Imperial</w:t>
      </w:r>
      <w:r>
        <w:rPr>
          <w:rFonts w:ascii="Times New Roman" w:eastAsia="Times New Roman" w:hAnsi="Times New Roman" w:cs="Times New Roman"/>
        </w:rPr>
        <w:t>” de Toledo, en cuyo recorrido apreciaremos el legado de</w:t>
      </w:r>
      <w:r>
        <w:rPr>
          <w:rFonts w:ascii="Times New Roman" w:eastAsia="Times New Roman" w:hAnsi="Times New Roman" w:cs="Times New Roman"/>
        </w:rPr>
        <w:t xml:space="preserve"> las tres culturas: árabe, judía y cristiana, que supieron compartir en armonía todo su esplendor. Alojamiento.</w:t>
      </w:r>
    </w:p>
    <w:p w:rsidR="00354F7B" w:rsidRDefault="00354F7B">
      <w:pPr>
        <w:spacing w:after="0" w:line="240" w:lineRule="auto"/>
        <w:jc w:val="both"/>
        <w:rPr>
          <w:rFonts w:ascii="Times New Roman" w:eastAsia="Times New Roman" w:hAnsi="Times New Roman" w:cs="Times New Roman"/>
        </w:rPr>
      </w:pPr>
    </w:p>
    <w:p w:rsidR="00354F7B" w:rsidRDefault="001A5D2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20: MADRID • COLOMBIA (domingo)</w:t>
      </w:r>
    </w:p>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354F7B" w:rsidRDefault="00354F7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54F7B" w:rsidRDefault="001A5D26">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354F7B" w:rsidRDefault="00354F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54F7B" w:rsidRDefault="001A5D2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incluidos:</w:t>
      </w:r>
    </w:p>
    <w:p w:rsidR="00354F7B" w:rsidRDefault="00354F7B">
      <w:pPr>
        <w:pBdr>
          <w:top w:val="nil"/>
          <w:left w:val="nil"/>
          <w:bottom w:val="nil"/>
          <w:right w:val="nil"/>
          <w:between w:val="nil"/>
        </w:pBdr>
        <w:spacing w:after="0" w:line="240" w:lineRule="auto"/>
        <w:rPr>
          <w:rFonts w:ascii="Times New Roman" w:eastAsia="Times New Roman" w:hAnsi="Times New Roman" w:cs="Times New Roman"/>
          <w:b/>
          <w:color w:val="000000"/>
        </w:rPr>
      </w:pPr>
    </w:p>
    <w:p w:rsidR="00354F7B" w:rsidRDefault="001A5D2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3 noches en Roma, 1 noche en Florencia, 1 noche en Costa Azul, 1 noche en Barcelona y 2 noches en Madrid, en hoteles de ca</w:t>
      </w:r>
      <w:r>
        <w:rPr>
          <w:rFonts w:ascii="Times New Roman" w:eastAsia="Times New Roman" w:hAnsi="Times New Roman" w:cs="Times New Roman"/>
          <w:color w:val="000000"/>
        </w:rPr>
        <w:t>tegoría turista mencionados o similares.</w:t>
      </w:r>
    </w:p>
    <w:p w:rsidR="00354F7B" w:rsidRDefault="001A5D26">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354F7B" w:rsidRDefault="001A5D26">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de París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(CDG) – hotel previsto o similar en París, en horario diurno y en servicio compartido. </w:t>
      </w:r>
    </w:p>
    <w:p w:rsidR="00354F7B" w:rsidRDefault="001A5D26">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con guías locales en </w:t>
      </w:r>
      <w:r>
        <w:rPr>
          <w:rFonts w:ascii="Times New Roman" w:eastAsia="Times New Roman" w:hAnsi="Times New Roman" w:cs="Times New Roman"/>
          <w:color w:val="000000"/>
        </w:rPr>
        <w:t>París, Ámsterdam, Praga, Venecia, Roma, Florencia y Madrid, con guías locales y en servicio compartido.</w:t>
      </w:r>
    </w:p>
    <w:p w:rsidR="00354F7B" w:rsidRDefault="001A5D26">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8 Kg).</w:t>
      </w:r>
    </w:p>
    <w:p w:rsidR="00354F7B" w:rsidRDefault="001A5D26">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w:t>
      </w:r>
      <w:r>
        <w:rPr>
          <w:rFonts w:ascii="Times New Roman" w:eastAsia="Times New Roman" w:hAnsi="Times New Roman" w:cs="Times New Roman"/>
          <w:color w:val="000000"/>
        </w:rPr>
        <w:t>o.</w:t>
      </w:r>
    </w:p>
    <w:p w:rsidR="00354F7B" w:rsidRDefault="001A5D26">
      <w:pPr>
        <w:numPr>
          <w:ilvl w:val="0"/>
          <w:numId w:val="6"/>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354F7B" w:rsidRDefault="001A5D26">
      <w:pPr>
        <w:numPr>
          <w:ilvl w:val="0"/>
          <w:numId w:val="6"/>
        </w:numPr>
        <w:pBdr>
          <w:top w:val="nil"/>
          <w:left w:val="nil"/>
          <w:bottom w:val="nil"/>
          <w:right w:val="nil"/>
          <w:between w:val="nil"/>
        </w:pBdr>
        <w:spacing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354F7B" w:rsidRDefault="001A5D2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no incluidos:</w:t>
      </w:r>
    </w:p>
    <w:p w:rsidR="00354F7B" w:rsidRDefault="001A5D26">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 </w:t>
      </w:r>
    </w:p>
    <w:p w:rsidR="00354F7B" w:rsidRDefault="001A5D2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354F7B" w:rsidRDefault="001A5D26">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 </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w:t>
      </w:r>
      <w:r>
        <w:rPr>
          <w:rFonts w:ascii="Times New Roman" w:eastAsia="Times New Roman" w:hAnsi="Times New Roman" w:cs="Times New Roman"/>
          <w:color w:val="000000"/>
        </w:rPr>
        <w:t xml:space="preserve">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354F7B" w:rsidRDefault="001A5D26">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354F7B" w:rsidRDefault="001A5D26">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354F7B" w:rsidRDefault="001A5D26">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354F7B" w:rsidRDefault="001A5D2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xcursiones opcionales.</w:t>
      </w:r>
    </w:p>
    <w:p w:rsidR="00354F7B" w:rsidRDefault="00354F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3"/>
        <w:tblW w:w="9580" w:type="dxa"/>
        <w:jc w:val="center"/>
        <w:tblInd w:w="0" w:type="dxa"/>
        <w:tblLayout w:type="fixed"/>
        <w:tblLook w:val="0400" w:firstRow="0" w:lastRow="0" w:firstColumn="0" w:lastColumn="0" w:noHBand="0" w:noVBand="1"/>
      </w:tblPr>
      <w:tblGrid>
        <w:gridCol w:w="5472"/>
        <w:gridCol w:w="1349"/>
        <w:gridCol w:w="1410"/>
        <w:gridCol w:w="1349"/>
      </w:tblGrid>
      <w:tr w:rsidR="00354F7B">
        <w:trPr>
          <w:trHeight w:val="236"/>
          <w:jc w:val="center"/>
        </w:trPr>
        <w:tc>
          <w:tcPr>
            <w:tcW w:w="5472"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49" w:type="dxa"/>
            <w:tcBorders>
              <w:top w:val="single" w:sz="8" w:space="0" w:color="000000"/>
              <w:left w:val="nil"/>
              <w:bottom w:val="single" w:sz="8" w:space="0" w:color="000000"/>
              <w:right w:val="single" w:sz="8" w:space="0" w:color="000000"/>
            </w:tcBorders>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0" w:type="dxa"/>
            <w:tcBorders>
              <w:top w:val="single" w:sz="8" w:space="0" w:color="000000"/>
              <w:left w:val="nil"/>
              <w:bottom w:val="single" w:sz="8" w:space="0" w:color="000000"/>
              <w:right w:val="single" w:sz="8" w:space="0" w:color="000000"/>
            </w:tcBorders>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49" w:type="dxa"/>
            <w:tcBorders>
              <w:top w:val="single" w:sz="8" w:space="0" w:color="000000"/>
              <w:left w:val="nil"/>
              <w:bottom w:val="single" w:sz="8" w:space="0" w:color="000000"/>
              <w:right w:val="single" w:sz="8" w:space="0" w:color="000000"/>
            </w:tcBorders>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354F7B">
        <w:trPr>
          <w:trHeight w:val="244"/>
          <w:jc w:val="center"/>
        </w:trPr>
        <w:tc>
          <w:tcPr>
            <w:tcW w:w="5472" w:type="dxa"/>
            <w:tcBorders>
              <w:top w:val="nil"/>
              <w:left w:val="single" w:sz="8" w:space="0" w:color="000000"/>
              <w:bottom w:val="single" w:sz="8" w:space="0" w:color="000000"/>
              <w:right w:val="single" w:sz="8" w:space="0" w:color="000000"/>
            </w:tcBorders>
            <w:shd w:val="clear" w:color="auto" w:fill="auto"/>
            <w:vAlign w:val="center"/>
          </w:tcPr>
          <w:p w:rsidR="00354F7B" w:rsidRDefault="001A5D26">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3.322</w:t>
            </w:r>
          </w:p>
        </w:tc>
        <w:tc>
          <w:tcPr>
            <w:tcW w:w="1410"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2.618</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2.114</w:t>
            </w:r>
          </w:p>
        </w:tc>
      </w:tr>
      <w:tr w:rsidR="00354F7B">
        <w:trPr>
          <w:trHeight w:val="244"/>
          <w:jc w:val="center"/>
        </w:trPr>
        <w:tc>
          <w:tcPr>
            <w:tcW w:w="5472" w:type="dxa"/>
            <w:tcBorders>
              <w:top w:val="nil"/>
              <w:left w:val="single" w:sz="8" w:space="0" w:color="000000"/>
              <w:bottom w:val="single" w:sz="8" w:space="0" w:color="000000"/>
              <w:right w:val="single" w:sz="8" w:space="0" w:color="000000"/>
            </w:tcBorders>
            <w:shd w:val="clear" w:color="auto" w:fill="auto"/>
            <w:vAlign w:val="center"/>
          </w:tcPr>
          <w:p w:rsidR="00354F7B" w:rsidRDefault="001A5D26">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1.919</w:t>
            </w:r>
          </w:p>
        </w:tc>
        <w:tc>
          <w:tcPr>
            <w:tcW w:w="1410"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1.569</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b/>
                <w:color w:val="70AD47"/>
              </w:rPr>
            </w:pPr>
            <w:r>
              <w:rPr>
                <w:rFonts w:ascii="Times New Roman" w:eastAsia="Times New Roman" w:hAnsi="Times New Roman" w:cs="Times New Roman"/>
                <w:b/>
                <w:color w:val="70AD47"/>
              </w:rPr>
              <w:t>USD 1.319</w:t>
            </w:r>
          </w:p>
        </w:tc>
      </w:tr>
      <w:tr w:rsidR="00354F7B">
        <w:trPr>
          <w:trHeight w:val="244"/>
          <w:jc w:val="center"/>
        </w:trPr>
        <w:tc>
          <w:tcPr>
            <w:tcW w:w="5472" w:type="dxa"/>
            <w:tcBorders>
              <w:top w:val="nil"/>
              <w:left w:val="single" w:sz="8" w:space="0" w:color="000000"/>
              <w:bottom w:val="single" w:sz="8" w:space="0" w:color="000000"/>
              <w:right w:val="single" w:sz="8" w:space="0" w:color="000000"/>
            </w:tcBorders>
            <w:shd w:val="clear" w:color="auto" w:fill="auto"/>
            <w:vAlign w:val="center"/>
          </w:tcPr>
          <w:p w:rsidR="00354F7B" w:rsidRDefault="001A5D26">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1.535</w:t>
            </w:r>
          </w:p>
        </w:tc>
        <w:tc>
          <w:tcPr>
            <w:tcW w:w="1410"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1.255</w:t>
            </w:r>
          </w:p>
        </w:tc>
        <w:tc>
          <w:tcPr>
            <w:tcW w:w="1349" w:type="dxa"/>
            <w:tcBorders>
              <w:top w:val="nil"/>
              <w:left w:val="nil"/>
              <w:bottom w:val="single" w:sz="8" w:space="0" w:color="000000"/>
              <w:right w:val="single" w:sz="8" w:space="0" w:color="000000"/>
            </w:tcBorders>
            <w:shd w:val="clear" w:color="auto" w:fill="auto"/>
            <w:vAlign w:val="center"/>
          </w:tcPr>
          <w:p w:rsidR="00354F7B" w:rsidRDefault="001A5D26">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1.055</w:t>
            </w:r>
          </w:p>
        </w:tc>
      </w:tr>
    </w:tbl>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354F7B" w:rsidRDefault="00354F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354F7B">
        <w:trPr>
          <w:jc w:val="center"/>
        </w:trPr>
        <w:tc>
          <w:tcPr>
            <w:tcW w:w="9918" w:type="dxa"/>
            <w:gridSpan w:val="2"/>
            <w:shd w:val="clear" w:color="auto" w:fill="00B050"/>
            <w:vAlign w:val="center"/>
          </w:tcPr>
          <w:p w:rsidR="00354F7B" w:rsidRDefault="001A5D26">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354F7B" w:rsidRDefault="001A5D26">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354F7B">
        <w:trPr>
          <w:jc w:val="center"/>
        </w:trPr>
        <w:tc>
          <w:tcPr>
            <w:tcW w:w="8217"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354F7B" w:rsidRDefault="001A5D2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r>
      <w:tr w:rsidR="00354F7B">
        <w:trPr>
          <w:jc w:val="center"/>
        </w:trPr>
        <w:tc>
          <w:tcPr>
            <w:tcW w:w="8217"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354F7B" w:rsidRDefault="001A5D2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90</w:t>
            </w:r>
          </w:p>
        </w:tc>
      </w:tr>
    </w:tbl>
    <w:p w:rsidR="00354F7B" w:rsidRDefault="00354F7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5"/>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354F7B">
        <w:trPr>
          <w:jc w:val="center"/>
        </w:trPr>
        <w:tc>
          <w:tcPr>
            <w:tcW w:w="4815" w:type="dxa"/>
            <w:gridSpan w:val="2"/>
            <w:shd w:val="clear" w:color="auto" w:fill="00B050"/>
          </w:tcPr>
          <w:p w:rsidR="00354F7B" w:rsidRDefault="001A5D26">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354F7B">
        <w:trPr>
          <w:jc w:val="center"/>
        </w:trPr>
        <w:tc>
          <w:tcPr>
            <w:tcW w:w="4815" w:type="dxa"/>
            <w:gridSpan w:val="2"/>
            <w:shd w:val="clear" w:color="auto" w:fill="00B050"/>
          </w:tcPr>
          <w:p w:rsidR="00354F7B" w:rsidRDefault="001A5D26">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1, 15, 22, 29</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12, 26</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10, 17, 24</w:t>
            </w:r>
          </w:p>
        </w:tc>
      </w:tr>
      <w:tr w:rsidR="00354F7B">
        <w:trPr>
          <w:jc w:val="center"/>
        </w:trPr>
        <w:tc>
          <w:tcPr>
            <w:tcW w:w="4815" w:type="dxa"/>
            <w:gridSpan w:val="2"/>
            <w:shd w:val="clear" w:color="auto" w:fill="00B050"/>
          </w:tcPr>
          <w:p w:rsidR="00354F7B" w:rsidRDefault="001A5D26">
            <w:pPr>
              <w:pBdr>
                <w:top w:val="nil"/>
                <w:left w:val="nil"/>
                <w:bottom w:val="nil"/>
                <w:right w:val="nil"/>
                <w:between w:val="nil"/>
              </w:pBdr>
              <w:jc w:val="center"/>
              <w:rPr>
                <w:rFonts w:ascii="Times New Roman" w:eastAsia="Times New Roman" w:hAnsi="Times New Roman" w:cs="Times New Roman"/>
                <w:color w:val="FFFFFF"/>
              </w:rPr>
            </w:pPr>
            <w:r>
              <w:rPr>
                <w:rFonts w:ascii="Times New Roman" w:eastAsia="Times New Roman" w:hAnsi="Times New Roman" w:cs="Times New Roman"/>
                <w:b/>
                <w:color w:val="FFFFFF"/>
              </w:rPr>
              <w:t>2025</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Enero </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7, 21</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4, 18</w:t>
            </w:r>
          </w:p>
        </w:tc>
      </w:tr>
      <w:tr w:rsidR="00354F7B">
        <w:trPr>
          <w:jc w:val="center"/>
        </w:trPr>
        <w:tc>
          <w:tcPr>
            <w:tcW w:w="2122" w:type="dxa"/>
          </w:tcPr>
          <w:p w:rsidR="00354F7B" w:rsidRDefault="001A5D2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Marzo </w:t>
            </w:r>
          </w:p>
        </w:tc>
        <w:tc>
          <w:tcPr>
            <w:tcW w:w="2693" w:type="dxa"/>
          </w:tcPr>
          <w:p w:rsidR="00354F7B" w:rsidRDefault="001A5D2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bl>
    <w:p w:rsidR="00354F7B" w:rsidRDefault="00354F7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D33CD" w:rsidRDefault="006D33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D33CD" w:rsidRDefault="006D33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D33CD" w:rsidRDefault="006D33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D33CD" w:rsidRDefault="006D33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D33CD" w:rsidRDefault="006D33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354F7B" w:rsidRDefault="00354F7B">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a6"/>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4347"/>
        <w:gridCol w:w="2091"/>
        <w:gridCol w:w="2121"/>
      </w:tblGrid>
      <w:tr w:rsidR="00354F7B">
        <w:trPr>
          <w:trHeight w:val="306"/>
        </w:trPr>
        <w:tc>
          <w:tcPr>
            <w:tcW w:w="9913" w:type="dxa"/>
            <w:gridSpan w:val="4"/>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354F7B">
        <w:trPr>
          <w:trHeight w:val="306"/>
        </w:trPr>
        <w:tc>
          <w:tcPr>
            <w:tcW w:w="9913" w:type="dxa"/>
            <w:gridSpan w:val="4"/>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354F7B">
        <w:trPr>
          <w:trHeight w:val="612"/>
        </w:trPr>
        <w:tc>
          <w:tcPr>
            <w:tcW w:w="1354" w:type="dxa"/>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347" w:type="dxa"/>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2091" w:type="dxa"/>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2121" w:type="dxa"/>
            <w:shd w:val="clear" w:color="auto" w:fill="00B050"/>
            <w:vAlign w:val="center"/>
          </w:tcPr>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354F7B" w:rsidRDefault="001A5D26">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354F7B">
        <w:trPr>
          <w:trHeight w:val="306"/>
        </w:trPr>
        <w:tc>
          <w:tcPr>
            <w:tcW w:w="1354" w:type="dxa"/>
            <w:vMerge w:val="restart"/>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354F7B">
        <w:trPr>
          <w:trHeight w:val="612"/>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354F7B">
        <w:trPr>
          <w:trHeight w:val="306"/>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354F7B">
        <w:trPr>
          <w:trHeight w:val="306"/>
        </w:trPr>
        <w:tc>
          <w:tcPr>
            <w:tcW w:w="1354" w:type="dxa"/>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354F7B">
        <w:trPr>
          <w:trHeight w:val="306"/>
        </w:trPr>
        <w:tc>
          <w:tcPr>
            <w:tcW w:w="1354" w:type="dxa"/>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354F7B">
        <w:trPr>
          <w:trHeight w:val="306"/>
        </w:trPr>
        <w:tc>
          <w:tcPr>
            <w:tcW w:w="1354" w:type="dxa"/>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354F7B">
        <w:trPr>
          <w:trHeight w:val="306"/>
        </w:trPr>
        <w:tc>
          <w:tcPr>
            <w:tcW w:w="1354" w:type="dxa"/>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354F7B">
        <w:trPr>
          <w:trHeight w:val="306"/>
        </w:trPr>
        <w:tc>
          <w:tcPr>
            <w:tcW w:w="1354" w:type="dxa"/>
            <w:vMerge w:val="restart"/>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354F7B">
        <w:trPr>
          <w:trHeight w:val="306"/>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354F7B">
        <w:trPr>
          <w:trHeight w:val="306"/>
        </w:trPr>
        <w:tc>
          <w:tcPr>
            <w:tcW w:w="1354" w:type="dxa"/>
            <w:vMerge w:val="restart"/>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354F7B">
        <w:trPr>
          <w:trHeight w:val="612"/>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354F7B">
        <w:trPr>
          <w:trHeight w:val="306"/>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 de abril a octubre)</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354F7B">
        <w:trPr>
          <w:trHeight w:val="306"/>
        </w:trPr>
        <w:tc>
          <w:tcPr>
            <w:tcW w:w="1354" w:type="dxa"/>
            <w:vMerge/>
            <w:shd w:val="clear" w:color="auto" w:fill="auto"/>
            <w:vAlign w:val="center"/>
          </w:tcPr>
          <w:p w:rsidR="00354F7B" w:rsidRDefault="00354F7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r w:rsidR="00354F7B">
        <w:trPr>
          <w:trHeight w:val="306"/>
        </w:trPr>
        <w:tc>
          <w:tcPr>
            <w:tcW w:w="1354" w:type="dxa"/>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354F7B">
        <w:trPr>
          <w:trHeight w:val="306"/>
        </w:trPr>
        <w:tc>
          <w:tcPr>
            <w:tcW w:w="1354" w:type="dxa"/>
            <w:shd w:val="clear" w:color="auto" w:fill="auto"/>
            <w:vAlign w:val="center"/>
          </w:tcPr>
          <w:p w:rsidR="00354F7B" w:rsidRDefault="001A5D2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347" w:type="dxa"/>
            <w:shd w:val="clear" w:color="auto" w:fill="auto"/>
            <w:vAlign w:val="center"/>
          </w:tcPr>
          <w:p w:rsidR="00354F7B" w:rsidRDefault="001A5D2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209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2121" w:type="dxa"/>
            <w:shd w:val="clear" w:color="auto" w:fill="auto"/>
            <w:vAlign w:val="center"/>
          </w:tcPr>
          <w:p w:rsidR="00354F7B" w:rsidRDefault="001A5D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bl>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1" w:name="_heading=h.2et92p0" w:colFirst="0" w:colLast="0"/>
      <w:bookmarkEnd w:id="1"/>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354F7B" w:rsidRDefault="00354F7B">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354F7B" w:rsidRDefault="001A5D26" w:rsidP="006D33C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0" distB="0" distL="0" distR="0">
            <wp:extent cx="1409799" cy="141029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959"/>
                    <a:stretch>
                      <a:fillRect/>
                    </a:stretch>
                  </pic:blipFill>
                  <pic:spPr>
                    <a:xfrm>
                      <a:off x="0" y="0"/>
                      <a:ext cx="1409799" cy="1410293"/>
                    </a:xfrm>
                    <a:prstGeom prst="rect">
                      <a:avLst/>
                    </a:prstGeom>
                    <a:ln/>
                  </pic:spPr>
                </pic:pic>
              </a:graphicData>
            </a:graphic>
          </wp:inline>
        </w:drawing>
      </w:r>
    </w:p>
    <w:tbl>
      <w:tblPr>
        <w:tblStyle w:val="a7"/>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505"/>
      </w:tblGrid>
      <w:tr w:rsidR="00354F7B">
        <w:trPr>
          <w:trHeight w:val="280"/>
          <w:jc w:val="center"/>
        </w:trPr>
        <w:tc>
          <w:tcPr>
            <w:tcW w:w="10485" w:type="dxa"/>
            <w:gridSpan w:val="2"/>
            <w:shd w:val="clear" w:color="auto" w:fill="00B050"/>
            <w:tcMar>
              <w:top w:w="0" w:type="dxa"/>
              <w:left w:w="115" w:type="dxa"/>
              <w:bottom w:w="0" w:type="dxa"/>
              <w:right w:w="115" w:type="dxa"/>
            </w:tcMar>
            <w:vAlign w:val="bottom"/>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354F7B">
        <w:trPr>
          <w:trHeight w:val="323"/>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505"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D33CD">
              <w:rPr>
                <w:rFonts w:ascii="Times New Roman" w:eastAsia="Times New Roman" w:hAnsi="Times New Roman" w:cs="Times New Roman"/>
                <w:color w:val="000000"/>
                <w:lang w:val="en-US"/>
              </w:rPr>
              <w:t xml:space="preserve">Campanile Paris Est Porte De </w:t>
            </w:r>
            <w:proofErr w:type="spellStart"/>
            <w:r w:rsidRPr="006D33CD">
              <w:rPr>
                <w:rFonts w:ascii="Times New Roman" w:eastAsia="Times New Roman" w:hAnsi="Times New Roman" w:cs="Times New Roman"/>
                <w:color w:val="000000"/>
                <w:lang w:val="en-US"/>
              </w:rPr>
              <w:t>Bagnolet</w:t>
            </w:r>
            <w:proofErr w:type="spellEnd"/>
            <w:r w:rsidRPr="006D33CD">
              <w:rPr>
                <w:rFonts w:ascii="Times New Roman" w:eastAsia="Times New Roman" w:hAnsi="Times New Roman" w:cs="Times New Roman"/>
                <w:color w:val="000000"/>
                <w:lang w:val="en-US"/>
              </w:rPr>
              <w:t xml:space="preserve"> / Campanile Paris </w:t>
            </w:r>
            <w:proofErr w:type="spellStart"/>
            <w:r w:rsidRPr="006D33CD">
              <w:rPr>
                <w:rFonts w:ascii="Times New Roman" w:eastAsia="Times New Roman" w:hAnsi="Times New Roman" w:cs="Times New Roman"/>
                <w:color w:val="000000"/>
                <w:lang w:val="en-US"/>
              </w:rPr>
              <w:t>Roissy</w:t>
            </w:r>
            <w:proofErr w:type="spellEnd"/>
            <w:r w:rsidRPr="006D33CD">
              <w:rPr>
                <w:rFonts w:ascii="Times New Roman" w:eastAsia="Times New Roman" w:hAnsi="Times New Roman" w:cs="Times New Roman"/>
                <w:color w:val="000000"/>
                <w:lang w:val="en-US"/>
              </w:rPr>
              <w:t xml:space="preserve"> / Campanile Paris </w:t>
            </w:r>
            <w:proofErr w:type="spellStart"/>
            <w:r w:rsidRPr="006D33CD">
              <w:rPr>
                <w:rFonts w:ascii="Times New Roman" w:eastAsia="Times New Roman" w:hAnsi="Times New Roman" w:cs="Times New Roman"/>
                <w:color w:val="000000"/>
                <w:lang w:val="en-US"/>
              </w:rPr>
              <w:t>Ouest</w:t>
            </w:r>
            <w:proofErr w:type="spellEnd"/>
            <w:r w:rsidRPr="006D33CD">
              <w:rPr>
                <w:rFonts w:ascii="Times New Roman" w:eastAsia="Times New Roman" w:hAnsi="Times New Roman" w:cs="Times New Roman"/>
                <w:color w:val="000000"/>
                <w:lang w:val="en-US"/>
              </w:rPr>
              <w:t xml:space="preserve"> - Pont de </w:t>
            </w:r>
            <w:proofErr w:type="spellStart"/>
            <w:r w:rsidRPr="006D33CD">
              <w:rPr>
                <w:rFonts w:ascii="Times New Roman" w:eastAsia="Times New Roman" w:hAnsi="Times New Roman" w:cs="Times New Roman"/>
                <w:color w:val="000000"/>
                <w:lang w:val="en-US"/>
              </w:rPr>
              <w:t>Suresnes</w:t>
            </w:r>
            <w:proofErr w:type="spellEnd"/>
            <w:r w:rsidRPr="006D33CD">
              <w:rPr>
                <w:rFonts w:ascii="Times New Roman" w:eastAsia="Times New Roman" w:hAnsi="Times New Roman" w:cs="Times New Roman"/>
                <w:color w:val="000000"/>
                <w:lang w:val="en-US"/>
              </w:rPr>
              <w:t xml:space="preserve"> / Hotel </w:t>
            </w:r>
            <w:proofErr w:type="spellStart"/>
            <w:r w:rsidRPr="006D33CD">
              <w:rPr>
                <w:rFonts w:ascii="Times New Roman" w:eastAsia="Times New Roman" w:hAnsi="Times New Roman" w:cs="Times New Roman"/>
                <w:color w:val="000000"/>
                <w:lang w:val="en-US"/>
              </w:rPr>
              <w:t>Kyriad</w:t>
            </w:r>
            <w:proofErr w:type="spellEnd"/>
            <w:r w:rsidRPr="006D33CD">
              <w:rPr>
                <w:rFonts w:ascii="Times New Roman" w:eastAsia="Times New Roman" w:hAnsi="Times New Roman" w:cs="Times New Roman"/>
                <w:color w:val="000000"/>
                <w:lang w:val="en-US"/>
              </w:rPr>
              <w:t xml:space="preserve"> Paris Nord – </w:t>
            </w:r>
            <w:proofErr w:type="spellStart"/>
            <w:r w:rsidRPr="006D33CD">
              <w:rPr>
                <w:rFonts w:ascii="Times New Roman" w:eastAsia="Times New Roman" w:hAnsi="Times New Roman" w:cs="Times New Roman"/>
                <w:color w:val="000000"/>
                <w:lang w:val="en-US"/>
              </w:rPr>
              <w:t>Ecouen</w:t>
            </w:r>
            <w:proofErr w:type="spellEnd"/>
            <w:r w:rsidRPr="006D33CD">
              <w:rPr>
                <w:rFonts w:ascii="Times New Roman" w:eastAsia="Times New Roman" w:hAnsi="Times New Roman" w:cs="Times New Roman"/>
                <w:color w:val="000000"/>
                <w:lang w:val="en-US"/>
              </w:rPr>
              <w:t xml:space="preserve"> / Hotel Ibis Budget </w:t>
            </w:r>
            <w:proofErr w:type="spellStart"/>
            <w:r w:rsidRPr="006D33CD">
              <w:rPr>
                <w:rFonts w:ascii="Times New Roman" w:eastAsia="Times New Roman" w:hAnsi="Times New Roman" w:cs="Times New Roman"/>
                <w:color w:val="000000"/>
                <w:lang w:val="en-US"/>
              </w:rPr>
              <w:t>Fresnes</w:t>
            </w:r>
            <w:proofErr w:type="spellEnd"/>
            <w:r w:rsidRPr="006D33CD">
              <w:rPr>
                <w:rFonts w:ascii="Times New Roman" w:eastAsia="Times New Roman" w:hAnsi="Times New Roman" w:cs="Times New Roman"/>
                <w:color w:val="000000"/>
                <w:lang w:val="en-US"/>
              </w:rPr>
              <w:t xml:space="preserve"> / Hotel Restaurant Campanile </w:t>
            </w:r>
            <w:proofErr w:type="spellStart"/>
            <w:r w:rsidRPr="006D33CD">
              <w:rPr>
                <w:rFonts w:ascii="Times New Roman" w:eastAsia="Times New Roman" w:hAnsi="Times New Roman" w:cs="Times New Roman"/>
                <w:color w:val="000000"/>
                <w:lang w:val="en-US"/>
              </w:rPr>
              <w:t>Morangis</w:t>
            </w:r>
            <w:proofErr w:type="spellEnd"/>
            <w:r w:rsidRPr="006D33CD">
              <w:rPr>
                <w:rFonts w:ascii="Times New Roman" w:eastAsia="Times New Roman" w:hAnsi="Times New Roman" w:cs="Times New Roman"/>
                <w:color w:val="000000"/>
                <w:lang w:val="en-US"/>
              </w:rPr>
              <w:t xml:space="preserve"> </w:t>
            </w:r>
            <w:proofErr w:type="spellStart"/>
            <w:r w:rsidRPr="006D33CD">
              <w:rPr>
                <w:rFonts w:ascii="Times New Roman" w:eastAsia="Times New Roman" w:hAnsi="Times New Roman" w:cs="Times New Roman"/>
                <w:color w:val="000000"/>
                <w:lang w:val="en-US"/>
              </w:rPr>
              <w:t>Orly</w:t>
            </w:r>
            <w:proofErr w:type="spellEnd"/>
            <w:r w:rsidRPr="006D33CD">
              <w:rPr>
                <w:rFonts w:ascii="Times New Roman" w:eastAsia="Times New Roman" w:hAnsi="Times New Roman" w:cs="Times New Roman"/>
                <w:color w:val="000000"/>
                <w:lang w:val="en-US"/>
              </w:rPr>
              <w:t xml:space="preserve"> / Hotel Restaurant Campanile Argenteuil / B&amp;</w:t>
            </w:r>
            <w:r w:rsidRPr="006D33CD">
              <w:rPr>
                <w:rFonts w:ascii="Times New Roman" w:eastAsia="Times New Roman" w:hAnsi="Times New Roman" w:cs="Times New Roman"/>
                <w:color w:val="000000"/>
                <w:lang w:val="en-US"/>
              </w:rPr>
              <w:t xml:space="preserve">B Hotel Paris Est </w:t>
            </w:r>
            <w:proofErr w:type="spellStart"/>
            <w:r w:rsidRPr="006D33CD">
              <w:rPr>
                <w:rFonts w:ascii="Times New Roman" w:eastAsia="Times New Roman" w:hAnsi="Times New Roman" w:cs="Times New Roman"/>
                <w:color w:val="000000"/>
                <w:lang w:val="en-US"/>
              </w:rPr>
              <w:t>Bobigny</w:t>
            </w:r>
            <w:proofErr w:type="spellEnd"/>
            <w:r w:rsidRPr="006D33CD">
              <w:rPr>
                <w:rFonts w:ascii="Times New Roman" w:eastAsia="Times New Roman" w:hAnsi="Times New Roman" w:cs="Times New Roman"/>
                <w:color w:val="000000"/>
                <w:lang w:val="en-US"/>
              </w:rPr>
              <w:t xml:space="preserve"> </w:t>
            </w:r>
            <w:proofErr w:type="spellStart"/>
            <w:r w:rsidRPr="006D33CD">
              <w:rPr>
                <w:rFonts w:ascii="Times New Roman" w:eastAsia="Times New Roman" w:hAnsi="Times New Roman" w:cs="Times New Roman"/>
                <w:color w:val="000000"/>
                <w:lang w:val="en-US"/>
              </w:rPr>
              <w:t>Université</w:t>
            </w:r>
            <w:proofErr w:type="spellEnd"/>
            <w:r w:rsidRPr="006D33CD">
              <w:rPr>
                <w:rFonts w:ascii="Times New Roman" w:eastAsia="Times New Roman" w:hAnsi="Times New Roman" w:cs="Times New Roman"/>
                <w:color w:val="000000"/>
                <w:lang w:val="en-US"/>
              </w:rPr>
              <w:t>.</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D33CD">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6D33CD">
              <w:rPr>
                <w:rFonts w:ascii="Times New Roman" w:eastAsia="Times New Roman" w:hAnsi="Times New Roman" w:cs="Times New Roman"/>
                <w:color w:val="000000"/>
                <w:lang w:val="en-US"/>
              </w:rPr>
              <w:t>Papendorp</w:t>
            </w:r>
            <w:proofErr w:type="spellEnd"/>
            <w:r w:rsidRPr="006D33CD">
              <w:rPr>
                <w:rFonts w:ascii="Times New Roman" w:eastAsia="Times New Roman" w:hAnsi="Times New Roman" w:cs="Times New Roman"/>
                <w:color w:val="000000"/>
                <w:lang w:val="en-US"/>
              </w:rPr>
              <w:t>.</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D33CD">
              <w:rPr>
                <w:rFonts w:ascii="Times New Roman" w:eastAsia="Times New Roman" w:hAnsi="Times New Roman" w:cs="Times New Roman"/>
                <w:color w:val="000000"/>
                <w:lang w:val="en-US"/>
              </w:rPr>
              <w:t>Achat</w:t>
            </w:r>
            <w:proofErr w:type="spellEnd"/>
            <w:r w:rsidRPr="006D33CD">
              <w:rPr>
                <w:rFonts w:ascii="Times New Roman" w:eastAsia="Times New Roman" w:hAnsi="Times New Roman" w:cs="Times New Roman"/>
                <w:color w:val="000000"/>
                <w:lang w:val="en-US"/>
              </w:rPr>
              <w:t xml:space="preserve"> Airport / </w:t>
            </w:r>
            <w:proofErr w:type="spellStart"/>
            <w:r w:rsidRPr="006D33CD">
              <w:rPr>
                <w:rFonts w:ascii="Times New Roman" w:eastAsia="Times New Roman" w:hAnsi="Times New Roman" w:cs="Times New Roman"/>
                <w:color w:val="000000"/>
                <w:lang w:val="en-US"/>
              </w:rPr>
              <w:t>Achat</w:t>
            </w:r>
            <w:proofErr w:type="spellEnd"/>
            <w:r w:rsidRPr="006D33CD">
              <w:rPr>
                <w:rFonts w:ascii="Times New Roman" w:eastAsia="Times New Roman" w:hAnsi="Times New Roman" w:cs="Times New Roman"/>
                <w:color w:val="000000"/>
                <w:lang w:val="en-US"/>
              </w:rPr>
              <w:t xml:space="preserve"> Wiesbaden / NH Airport West / </w:t>
            </w:r>
            <w:proofErr w:type="spellStart"/>
            <w:r w:rsidRPr="006D33CD">
              <w:rPr>
                <w:rFonts w:ascii="Times New Roman" w:eastAsia="Times New Roman" w:hAnsi="Times New Roman" w:cs="Times New Roman"/>
                <w:color w:val="000000"/>
                <w:lang w:val="en-US"/>
              </w:rPr>
              <w:t>Mercure</w:t>
            </w:r>
            <w:proofErr w:type="spellEnd"/>
            <w:r w:rsidRPr="006D33CD">
              <w:rPr>
                <w:rFonts w:ascii="Times New Roman" w:eastAsia="Times New Roman" w:hAnsi="Times New Roman" w:cs="Times New Roman"/>
                <w:color w:val="000000"/>
                <w:lang w:val="en-US"/>
              </w:rPr>
              <w:t xml:space="preserve"> Hotel </w:t>
            </w:r>
            <w:proofErr w:type="spellStart"/>
            <w:r w:rsidRPr="006D33CD">
              <w:rPr>
                <w:rFonts w:ascii="Times New Roman" w:eastAsia="Times New Roman" w:hAnsi="Times New Roman" w:cs="Times New Roman"/>
                <w:color w:val="000000"/>
                <w:lang w:val="en-US"/>
              </w:rPr>
              <w:t>Eschborn</w:t>
            </w:r>
            <w:proofErr w:type="spellEnd"/>
            <w:r w:rsidRPr="006D33CD">
              <w:rPr>
                <w:rFonts w:ascii="Times New Roman" w:eastAsia="Times New Roman" w:hAnsi="Times New Roman" w:cs="Times New Roman"/>
                <w:color w:val="000000"/>
                <w:lang w:val="en-US"/>
              </w:rPr>
              <w:t xml:space="preserve"> </w:t>
            </w:r>
            <w:proofErr w:type="spellStart"/>
            <w:r w:rsidRPr="006D33CD">
              <w:rPr>
                <w:rFonts w:ascii="Times New Roman" w:eastAsia="Times New Roman" w:hAnsi="Times New Roman" w:cs="Times New Roman"/>
                <w:color w:val="000000"/>
                <w:lang w:val="en-US"/>
              </w:rPr>
              <w:t>Helfmann</w:t>
            </w:r>
            <w:proofErr w:type="spellEnd"/>
            <w:r w:rsidRPr="006D33CD">
              <w:rPr>
                <w:rFonts w:ascii="Times New Roman" w:eastAsia="Times New Roman" w:hAnsi="Times New Roman" w:cs="Times New Roman"/>
                <w:color w:val="000000"/>
                <w:lang w:val="en-US"/>
              </w:rPr>
              <w:t xml:space="preserve"> Park / </w:t>
            </w:r>
            <w:proofErr w:type="spellStart"/>
            <w:r w:rsidRPr="006D33CD">
              <w:rPr>
                <w:rFonts w:ascii="Times New Roman" w:eastAsia="Times New Roman" w:hAnsi="Times New Roman" w:cs="Times New Roman"/>
                <w:color w:val="000000"/>
                <w:lang w:val="en-US"/>
              </w:rPr>
              <w:t>Mercure</w:t>
            </w:r>
            <w:proofErr w:type="spellEnd"/>
            <w:r w:rsidRPr="006D33CD">
              <w:rPr>
                <w:rFonts w:ascii="Times New Roman" w:eastAsia="Times New Roman" w:hAnsi="Times New Roman" w:cs="Times New Roman"/>
                <w:color w:val="000000"/>
                <w:lang w:val="en-US"/>
              </w:rPr>
              <w:t xml:space="preserve"> Hotel </w:t>
            </w:r>
            <w:proofErr w:type="spellStart"/>
            <w:r w:rsidRPr="006D33CD">
              <w:rPr>
                <w:rFonts w:ascii="Times New Roman" w:eastAsia="Times New Roman" w:hAnsi="Times New Roman" w:cs="Times New Roman"/>
                <w:color w:val="000000"/>
                <w:lang w:val="en-US"/>
              </w:rPr>
              <w:t>Eschborn</w:t>
            </w:r>
            <w:proofErr w:type="spellEnd"/>
            <w:r w:rsidRPr="006D33CD">
              <w:rPr>
                <w:rFonts w:ascii="Times New Roman" w:eastAsia="Times New Roman" w:hAnsi="Times New Roman" w:cs="Times New Roman"/>
                <w:color w:val="000000"/>
                <w:lang w:val="en-US"/>
              </w:rPr>
              <w:t xml:space="preserve"> </w:t>
            </w:r>
            <w:proofErr w:type="spellStart"/>
            <w:r w:rsidRPr="006D33CD">
              <w:rPr>
                <w:rFonts w:ascii="Times New Roman" w:eastAsia="Times New Roman" w:hAnsi="Times New Roman" w:cs="Times New Roman"/>
                <w:color w:val="000000"/>
                <w:lang w:val="en-US"/>
              </w:rPr>
              <w:t>Ost</w:t>
            </w:r>
            <w:proofErr w:type="spellEnd"/>
            <w:r w:rsidRPr="006D33CD">
              <w:rPr>
                <w:rFonts w:ascii="Times New Roman" w:eastAsia="Times New Roman" w:hAnsi="Times New Roman" w:cs="Times New Roman"/>
                <w:color w:val="000000"/>
                <w:lang w:val="en-US"/>
              </w:rPr>
              <w:t xml:space="preserve"> / </w:t>
            </w:r>
            <w:proofErr w:type="spellStart"/>
            <w:r w:rsidRPr="006D33CD">
              <w:rPr>
                <w:rFonts w:ascii="Times New Roman" w:eastAsia="Times New Roman" w:hAnsi="Times New Roman" w:cs="Times New Roman"/>
                <w:color w:val="000000"/>
                <w:lang w:val="en-US"/>
              </w:rPr>
              <w:t>Mercure</w:t>
            </w:r>
            <w:proofErr w:type="spellEnd"/>
            <w:r w:rsidRPr="006D33CD">
              <w:rPr>
                <w:rFonts w:ascii="Times New Roman" w:eastAsia="Times New Roman" w:hAnsi="Times New Roman" w:cs="Times New Roman"/>
                <w:color w:val="000000"/>
                <w:lang w:val="en-US"/>
              </w:rPr>
              <w:t xml:space="preserve"> Hotel </w:t>
            </w:r>
            <w:proofErr w:type="spellStart"/>
            <w:r w:rsidRPr="006D33CD">
              <w:rPr>
                <w:rFonts w:ascii="Times New Roman" w:eastAsia="Times New Roman" w:hAnsi="Times New Roman" w:cs="Times New Roman"/>
                <w:color w:val="000000"/>
                <w:lang w:val="en-US"/>
              </w:rPr>
              <w:t>Eschborn</w:t>
            </w:r>
            <w:proofErr w:type="spellEnd"/>
            <w:r w:rsidRPr="006D33CD">
              <w:rPr>
                <w:rFonts w:ascii="Times New Roman" w:eastAsia="Times New Roman" w:hAnsi="Times New Roman" w:cs="Times New Roman"/>
                <w:color w:val="000000"/>
                <w:lang w:val="en-US"/>
              </w:rPr>
              <w:t xml:space="preserve"> Sued.</w:t>
            </w:r>
          </w:p>
        </w:tc>
      </w:tr>
      <w:tr w:rsidR="00354F7B">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505"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D33CD">
              <w:rPr>
                <w:rFonts w:ascii="Times New Roman" w:eastAsia="Times New Roman" w:hAnsi="Times New Roman" w:cs="Times New Roman"/>
                <w:color w:val="000000"/>
                <w:lang w:val="en-US"/>
              </w:rPr>
              <w:t xml:space="preserve">Campanile </w:t>
            </w:r>
            <w:proofErr w:type="spellStart"/>
            <w:r w:rsidRPr="006D33CD">
              <w:rPr>
                <w:rFonts w:ascii="Times New Roman" w:eastAsia="Times New Roman" w:hAnsi="Times New Roman" w:cs="Times New Roman"/>
                <w:color w:val="000000"/>
                <w:lang w:val="en-US"/>
              </w:rPr>
              <w:t>Sendling</w:t>
            </w:r>
            <w:proofErr w:type="spellEnd"/>
            <w:r w:rsidRPr="006D33CD">
              <w:rPr>
                <w:rFonts w:ascii="Times New Roman" w:eastAsia="Times New Roman" w:hAnsi="Times New Roman" w:cs="Times New Roman"/>
                <w:color w:val="000000"/>
                <w:lang w:val="en-US"/>
              </w:rPr>
              <w:t xml:space="preserve"> / Tulip Inn </w:t>
            </w:r>
            <w:proofErr w:type="spellStart"/>
            <w:r w:rsidRPr="006D33CD">
              <w:rPr>
                <w:rFonts w:ascii="Times New Roman" w:eastAsia="Times New Roman" w:hAnsi="Times New Roman" w:cs="Times New Roman"/>
                <w:color w:val="000000"/>
                <w:lang w:val="en-US"/>
              </w:rPr>
              <w:t>Messe</w:t>
            </w:r>
            <w:proofErr w:type="spellEnd"/>
            <w:r w:rsidRPr="006D33CD">
              <w:rPr>
                <w:rFonts w:ascii="Times New Roman" w:eastAsia="Times New Roman" w:hAnsi="Times New Roman" w:cs="Times New Roman"/>
                <w:color w:val="000000"/>
                <w:lang w:val="en-US"/>
              </w:rPr>
              <w:t xml:space="preserve"> / Bento Inn </w:t>
            </w:r>
            <w:proofErr w:type="spellStart"/>
            <w:r w:rsidRPr="006D33CD">
              <w:rPr>
                <w:rFonts w:ascii="Times New Roman" w:eastAsia="Times New Roman" w:hAnsi="Times New Roman" w:cs="Times New Roman"/>
                <w:color w:val="000000"/>
                <w:lang w:val="en-US"/>
              </w:rPr>
              <w:t>Messe</w:t>
            </w:r>
            <w:proofErr w:type="spellEnd"/>
            <w:r w:rsidRPr="006D33CD">
              <w:rPr>
                <w:rFonts w:ascii="Times New Roman" w:eastAsia="Times New Roman" w:hAnsi="Times New Roman" w:cs="Times New Roman"/>
                <w:color w:val="000000"/>
                <w:lang w:val="en-US"/>
              </w:rPr>
              <w:t xml:space="preserve"> / Hampton by Hilton City North / </w:t>
            </w:r>
            <w:proofErr w:type="spellStart"/>
            <w:r w:rsidRPr="006D33CD">
              <w:rPr>
                <w:rFonts w:ascii="Times New Roman" w:eastAsia="Times New Roman" w:hAnsi="Times New Roman" w:cs="Times New Roman"/>
                <w:color w:val="000000"/>
                <w:lang w:val="en-US"/>
              </w:rPr>
              <w:t>Mercure</w:t>
            </w:r>
            <w:proofErr w:type="spellEnd"/>
            <w:r w:rsidRPr="006D33CD">
              <w:rPr>
                <w:rFonts w:ascii="Times New Roman" w:eastAsia="Times New Roman" w:hAnsi="Times New Roman" w:cs="Times New Roman"/>
                <w:color w:val="000000"/>
                <w:lang w:val="en-US"/>
              </w:rPr>
              <w:t xml:space="preserve"> Hotel </w:t>
            </w:r>
            <w:proofErr w:type="spellStart"/>
            <w:r w:rsidRPr="006D33CD">
              <w:rPr>
                <w:rFonts w:ascii="Times New Roman" w:eastAsia="Times New Roman" w:hAnsi="Times New Roman" w:cs="Times New Roman"/>
                <w:color w:val="000000"/>
                <w:lang w:val="en-US"/>
              </w:rPr>
              <w:t>Neuperlach</w:t>
            </w:r>
            <w:proofErr w:type="spellEnd"/>
            <w:r w:rsidRPr="006D33CD">
              <w:rPr>
                <w:rFonts w:ascii="Times New Roman" w:eastAsia="Times New Roman" w:hAnsi="Times New Roman" w:cs="Times New Roman"/>
                <w:color w:val="000000"/>
                <w:lang w:val="en-US"/>
              </w:rPr>
              <w:t xml:space="preserve"> South / Select Augsburg.</w:t>
            </w:r>
          </w:p>
        </w:tc>
      </w:tr>
      <w:tr w:rsidR="00354F7B">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505"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Hotel </w:t>
            </w:r>
            <w:proofErr w:type="spellStart"/>
            <w:r>
              <w:rPr>
                <w:rFonts w:ascii="Times New Roman" w:eastAsia="Times New Roman" w:hAnsi="Times New Roman" w:cs="Times New Roman"/>
                <w:color w:val="000000"/>
              </w:rPr>
              <w:t>Trifogli</w:t>
            </w:r>
            <w:r>
              <w:rPr>
                <w:rFonts w:ascii="Times New Roman" w:eastAsia="Times New Roman" w:hAnsi="Times New Roman" w:cs="Times New Roman"/>
                <w:color w:val="000000"/>
              </w:rPr>
              <w:t>o</w:t>
            </w:r>
            <w:proofErr w:type="spellEnd"/>
            <w:r>
              <w:rPr>
                <w:rFonts w:ascii="Times New Roman" w:eastAsia="Times New Roman" w:hAnsi="Times New Roman" w:cs="Times New Roman"/>
                <w:color w:val="000000"/>
              </w:rPr>
              <w:t>.</w:t>
            </w:r>
          </w:p>
        </w:tc>
      </w:tr>
      <w:tr w:rsidR="00354F7B">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505"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D33CD">
              <w:rPr>
                <w:rFonts w:ascii="Times New Roman" w:eastAsia="Times New Roman" w:hAnsi="Times New Roman" w:cs="Times New Roman"/>
                <w:color w:val="000000"/>
                <w:lang w:val="en-US"/>
              </w:rPr>
              <w:t xml:space="preserve">Europa </w:t>
            </w:r>
            <w:proofErr w:type="spellStart"/>
            <w:r w:rsidRPr="006D33CD">
              <w:rPr>
                <w:rFonts w:ascii="Times New Roman" w:eastAsia="Times New Roman" w:hAnsi="Times New Roman" w:cs="Times New Roman"/>
                <w:color w:val="000000"/>
                <w:lang w:val="en-US"/>
              </w:rPr>
              <w:t>Signa</w:t>
            </w:r>
            <w:proofErr w:type="spellEnd"/>
            <w:r w:rsidRPr="006D33CD">
              <w:rPr>
                <w:rFonts w:ascii="Times New Roman" w:eastAsia="Times New Roman" w:hAnsi="Times New Roman" w:cs="Times New Roman"/>
                <w:color w:val="000000"/>
                <w:lang w:val="en-US"/>
              </w:rPr>
              <w:t xml:space="preserve"> Hotel Firenze / Mirage / Hotel Delta / Hotel </w:t>
            </w:r>
            <w:proofErr w:type="spellStart"/>
            <w:r w:rsidRPr="006D33CD">
              <w:rPr>
                <w:rFonts w:ascii="Times New Roman" w:eastAsia="Times New Roman" w:hAnsi="Times New Roman" w:cs="Times New Roman"/>
                <w:color w:val="000000"/>
                <w:lang w:val="en-US"/>
              </w:rPr>
              <w:t>Miró</w:t>
            </w:r>
            <w:proofErr w:type="spellEnd"/>
            <w:r w:rsidRPr="006D33CD">
              <w:rPr>
                <w:rFonts w:ascii="Times New Roman" w:eastAsia="Times New Roman" w:hAnsi="Times New Roman" w:cs="Times New Roman"/>
                <w:color w:val="000000"/>
                <w:lang w:val="en-US"/>
              </w:rPr>
              <w:t xml:space="preserve"> / Fantastic Garden Hotel &amp; Ristorante (STA) / The Gate Hotel.</w:t>
            </w:r>
          </w:p>
        </w:tc>
      </w:tr>
      <w:tr w:rsidR="00354F7B">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8505"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354F7B" w:rsidRPr="006D33CD">
        <w:trPr>
          <w:trHeight w:val="247"/>
          <w:jc w:val="center"/>
        </w:trPr>
        <w:tc>
          <w:tcPr>
            <w:tcW w:w="1980" w:type="dxa"/>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505" w:type="dxa"/>
            <w:shd w:val="clear" w:color="auto" w:fill="auto"/>
            <w:tcMar>
              <w:top w:w="0" w:type="dxa"/>
              <w:left w:w="115" w:type="dxa"/>
              <w:bottom w:w="0" w:type="dxa"/>
              <w:right w:w="115" w:type="dxa"/>
            </w:tcMar>
            <w:vAlign w:val="center"/>
          </w:tcPr>
          <w:p w:rsidR="00354F7B" w:rsidRPr="006D33CD"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D33CD">
              <w:rPr>
                <w:rFonts w:ascii="Times New Roman" w:eastAsia="Times New Roman" w:hAnsi="Times New Roman" w:cs="Times New Roman"/>
                <w:color w:val="000000"/>
                <w:lang w:val="en-US"/>
              </w:rPr>
              <w:t>Frontair</w:t>
            </w:r>
            <w:proofErr w:type="spellEnd"/>
            <w:r w:rsidRPr="006D33CD">
              <w:rPr>
                <w:rFonts w:ascii="Times New Roman" w:eastAsia="Times New Roman" w:hAnsi="Times New Roman" w:cs="Times New Roman"/>
                <w:color w:val="000000"/>
                <w:lang w:val="en-US"/>
              </w:rPr>
              <w:t xml:space="preserve"> Congress / Catalonia Verdi Sabadell / Campanile </w:t>
            </w:r>
            <w:proofErr w:type="spellStart"/>
            <w:r w:rsidRPr="006D33CD">
              <w:rPr>
                <w:rFonts w:ascii="Times New Roman" w:eastAsia="Times New Roman" w:hAnsi="Times New Roman" w:cs="Times New Roman"/>
                <w:color w:val="000000"/>
                <w:lang w:val="en-US"/>
              </w:rPr>
              <w:t>Barberá</w:t>
            </w:r>
            <w:proofErr w:type="spellEnd"/>
            <w:r w:rsidRPr="006D33CD">
              <w:rPr>
                <w:rFonts w:ascii="Times New Roman" w:eastAsia="Times New Roman" w:hAnsi="Times New Roman" w:cs="Times New Roman"/>
                <w:color w:val="000000"/>
                <w:lang w:val="en-US"/>
              </w:rPr>
              <w:t xml:space="preserve"> / HLG </w:t>
            </w:r>
            <w:proofErr w:type="spellStart"/>
            <w:r w:rsidRPr="006D33CD">
              <w:rPr>
                <w:rFonts w:ascii="Times New Roman" w:eastAsia="Times New Roman" w:hAnsi="Times New Roman" w:cs="Times New Roman"/>
                <w:color w:val="000000"/>
                <w:lang w:val="en-US"/>
              </w:rPr>
              <w:t>Citypark</w:t>
            </w:r>
            <w:proofErr w:type="spellEnd"/>
            <w:r w:rsidRPr="006D33CD">
              <w:rPr>
                <w:rFonts w:ascii="Times New Roman" w:eastAsia="Times New Roman" w:hAnsi="Times New Roman" w:cs="Times New Roman"/>
                <w:color w:val="000000"/>
                <w:lang w:val="en-US"/>
              </w:rPr>
              <w:t xml:space="preserve"> </w:t>
            </w:r>
            <w:proofErr w:type="spellStart"/>
            <w:r w:rsidRPr="006D33CD">
              <w:rPr>
                <w:rFonts w:ascii="Times New Roman" w:eastAsia="Times New Roman" w:hAnsi="Times New Roman" w:cs="Times New Roman"/>
                <w:color w:val="000000"/>
                <w:lang w:val="en-US"/>
              </w:rPr>
              <w:t>Sant</w:t>
            </w:r>
            <w:proofErr w:type="spellEnd"/>
            <w:r w:rsidRPr="006D33CD">
              <w:rPr>
                <w:rFonts w:ascii="Times New Roman" w:eastAsia="Times New Roman" w:hAnsi="Times New Roman" w:cs="Times New Roman"/>
                <w:color w:val="000000"/>
                <w:lang w:val="en-US"/>
              </w:rPr>
              <w:t xml:space="preserve"> Just  / Campanile Barcelona </w:t>
            </w:r>
            <w:proofErr w:type="spellStart"/>
            <w:r w:rsidRPr="006D33CD">
              <w:rPr>
                <w:rFonts w:ascii="Times New Roman" w:eastAsia="Times New Roman" w:hAnsi="Times New Roman" w:cs="Times New Roman"/>
                <w:color w:val="000000"/>
                <w:lang w:val="en-US"/>
              </w:rPr>
              <w:t>Cornellá</w:t>
            </w:r>
            <w:proofErr w:type="spellEnd"/>
            <w:r w:rsidRPr="006D33CD">
              <w:rPr>
                <w:rFonts w:ascii="Times New Roman" w:eastAsia="Times New Roman" w:hAnsi="Times New Roman" w:cs="Times New Roman"/>
                <w:color w:val="000000"/>
                <w:lang w:val="en-US"/>
              </w:rPr>
              <w:t>.</w:t>
            </w:r>
          </w:p>
        </w:tc>
      </w:tr>
      <w:tr w:rsidR="00354F7B">
        <w:trPr>
          <w:trHeight w:val="24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54F7B" w:rsidRDefault="001A5D26">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w:t>
            </w:r>
            <w:r>
              <w:rPr>
                <w:rFonts w:ascii="Times New Roman" w:eastAsia="Times New Roman" w:hAnsi="Times New Roman" w:cs="Times New Roman"/>
                <w:color w:val="000000"/>
              </w:rPr>
              <w:t xml:space="preserve">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354F7B" w:rsidRDefault="00354F7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4"/>
          <w:szCs w:val="24"/>
        </w:rPr>
      </w:pPr>
    </w:p>
    <w:p w:rsidR="00354F7B" w:rsidRDefault="001A5D2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222222"/>
          <w:sz w:val="24"/>
          <w:szCs w:val="24"/>
        </w:rPr>
        <w:t>Condiciones Generales:</w:t>
      </w:r>
    </w:p>
    <w:p w:rsidR="00354F7B" w:rsidRDefault="00354F7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p>
    <w:p w:rsidR="00354F7B" w:rsidRDefault="001A5D2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354F7B" w:rsidRDefault="001A5D2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354F7B" w:rsidRDefault="001A5D2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354F7B" w:rsidRDefault="001A5D26">
      <w:pPr>
        <w:numPr>
          <w:ilvl w:val="0"/>
          <w:numId w:val="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354F7B" w:rsidRDefault="001A5D26">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w:t>
      </w:r>
      <w:r>
        <w:rPr>
          <w:rFonts w:ascii="Times New Roman" w:eastAsia="Times New Roman" w:hAnsi="Times New Roman" w:cs="Times New Roman"/>
          <w:color w:val="000000"/>
        </w:rPr>
        <w:t xml:space="preserve"> gubernamental o decisión de los operadores involucrados, será notificada a la agencia de viajes para el respectivo pago. Volando Viajes Colombia no se hace responsable. </w:t>
      </w:r>
    </w:p>
    <w:p w:rsidR="00354F7B" w:rsidRDefault="001A5D26">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w:t>
      </w:r>
      <w:r>
        <w:rPr>
          <w:rFonts w:ascii="Times New Roman" w:eastAsia="Times New Roman" w:hAnsi="Times New Roman" w:cs="Times New Roman"/>
          <w:color w:val="000000"/>
        </w:rPr>
        <w:t>ivos ajenos a Volando Viajes Colombia, será notificado a la agencia, presentando las soluciones alternativas.  </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354F7B" w:rsidRDefault="001A5D26">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Los servicios incluidos d</w:t>
      </w:r>
      <w:r>
        <w:rPr>
          <w:rFonts w:ascii="Times New Roman" w:eastAsia="Times New Roman" w:hAnsi="Times New Roman" w:cs="Times New Roman"/>
          <w:color w:val="000000"/>
        </w:rPr>
        <w:t>entro de este programa y que no sean tomados, no son reembolsables. </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w:t>
      </w:r>
      <w:r>
        <w:rPr>
          <w:rFonts w:ascii="Times New Roman" w:eastAsia="Times New Roman" w:hAnsi="Times New Roman" w:cs="Times New Roman"/>
          <w:color w:val="000000"/>
        </w:rPr>
        <w:t xml:space="preserve"> estipulada, se considera como No Show y cualquier gasto o traslado en que el pasajero incurra, el operador ni Volando Viajes serán responsables.</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w:t>
      </w:r>
      <w:r>
        <w:rPr>
          <w:rFonts w:ascii="Times New Roman" w:eastAsia="Times New Roman" w:hAnsi="Times New Roman" w:cs="Times New Roman"/>
          <w:color w:val="000000"/>
        </w:rPr>
        <w:t>icados en la periferia o en ciudades aledañas. </w:t>
      </w:r>
    </w:p>
    <w:p w:rsidR="00354F7B" w:rsidRDefault="001A5D26">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w:t>
      </w:r>
      <w:r>
        <w:rPr>
          <w:rFonts w:ascii="Times New Roman" w:eastAsia="Times New Roman" w:hAnsi="Times New Roman" w:cs="Times New Roman"/>
          <w:color w:val="000000"/>
        </w:rPr>
        <w:t>has de ferias, congresos o eventos deportivos, etc., el tour podría presentar desvíos hoteleros a la periferia o incluso a otras ciudades aledañas.</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w:t>
      </w:r>
      <w:r>
        <w:rPr>
          <w:rFonts w:ascii="Times New Roman" w:eastAsia="Times New Roman" w:hAnsi="Times New Roman" w:cs="Times New Roman"/>
          <w:color w:val="000000"/>
        </w:rPr>
        <w:t xml:space="preserve"> la aerolínea, Volando Viajes Colombia y la agencia de viajes no se hacen responsables ante el usuario o pasajero. </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w:t>
      </w:r>
      <w:r>
        <w:rPr>
          <w:rFonts w:ascii="Times New Roman" w:eastAsia="Times New Roman" w:hAnsi="Times New Roman" w:cs="Times New Roman"/>
          <w:color w:val="000000"/>
        </w:rPr>
        <w:t>cupo reservado, aplicando las políticas de pagos y cancelaciones. </w:t>
      </w:r>
    </w:p>
    <w:p w:rsidR="00354F7B" w:rsidRDefault="001A5D26">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con el fin de gestionar oportunamente con los proveedores correspondientes.</w:t>
      </w:r>
    </w:p>
    <w:p w:rsidR="00354F7B" w:rsidRDefault="001A5D26">
      <w:pPr>
        <w:numPr>
          <w:ilvl w:val="0"/>
          <w:numId w:val="4"/>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354F7B" w:rsidRDefault="001A5D26">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w:t>
      </w:r>
      <w:r>
        <w:rPr>
          <w:rFonts w:ascii="Times New Roman" w:eastAsia="Times New Roman" w:hAnsi="Times New Roman" w:cs="Times New Roman"/>
          <w:color w:val="000000"/>
        </w:rPr>
        <w:t>to + ancho + largo). </w:t>
      </w:r>
    </w:p>
    <w:p w:rsidR="00354F7B" w:rsidRDefault="001A5D26">
      <w:pPr>
        <w:numPr>
          <w:ilvl w:val="1"/>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5</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6D33CD" w:rsidRPr="006D33CD" w:rsidRDefault="006D33CD" w:rsidP="006D33CD">
      <w:pPr>
        <w:spacing w:after="0" w:line="240" w:lineRule="auto"/>
        <w:jc w:val="both"/>
        <w:rPr>
          <w:rFonts w:ascii="Times New Roman" w:eastAsia="Times New Roman" w:hAnsi="Times New Roman" w:cs="Times New Roman"/>
          <w:color w:val="000000"/>
          <w:sz w:val="20"/>
          <w:szCs w:val="20"/>
        </w:rPr>
      </w:pPr>
    </w:p>
    <w:p w:rsidR="00354F7B" w:rsidRPr="006D33CD" w:rsidRDefault="001A5D26">
      <w:pPr>
        <w:numPr>
          <w:ilvl w:val="0"/>
          <w:numId w:val="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w:t>
      </w:r>
      <w:r>
        <w:rPr>
          <w:rFonts w:ascii="Times New Roman" w:eastAsia="Times New Roman" w:hAnsi="Times New Roman" w:cs="Times New Roman"/>
          <w:color w:val="000000"/>
        </w:rPr>
        <w:t>//apps.migracioncolombia.gov.co/pre-registro con 72 horas de anticipación y hasta dos horas antes previas al viaje, que permite a los viajeros, nacionales y extranjeros que pretendan ingresar o salir de Colombia, precargar toda la información relacionada d</w:t>
      </w:r>
      <w:r>
        <w:rPr>
          <w:rFonts w:ascii="Times New Roman" w:eastAsia="Times New Roman" w:hAnsi="Times New Roman" w:cs="Times New Roman"/>
          <w:color w:val="000000"/>
        </w:rPr>
        <w:t>e su viaje.</w:t>
      </w:r>
    </w:p>
    <w:p w:rsidR="006D33CD" w:rsidRDefault="006D33CD" w:rsidP="006D33CD">
      <w:pPr>
        <w:spacing w:after="0" w:line="240" w:lineRule="auto"/>
        <w:jc w:val="both"/>
        <w:rPr>
          <w:rFonts w:ascii="Times New Roman" w:eastAsia="Times New Roman" w:hAnsi="Times New Roman" w:cs="Times New Roman"/>
          <w:color w:val="000000"/>
          <w:sz w:val="20"/>
          <w:szCs w:val="20"/>
        </w:rPr>
      </w:pPr>
    </w:p>
    <w:p w:rsidR="00354F7B" w:rsidRDefault="001A5D26">
      <w:pPr>
        <w:numPr>
          <w:ilvl w:val="0"/>
          <w:numId w:val="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pasaporte que no se encuentre vigente o tenga una vigencia menor a 6 meses, tomando como referencia el día de</w:t>
      </w:r>
      <w:r>
        <w:rPr>
          <w:rFonts w:ascii="Times New Roman" w:eastAsia="Times New Roman" w:hAnsi="Times New Roman" w:cs="Times New Roman"/>
          <w:color w:val="000000"/>
        </w:rPr>
        <w:t xml:space="preserv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354F7B" w:rsidRDefault="001A5D26">
      <w:pPr>
        <w:numPr>
          <w:ilvl w:val="0"/>
          <w:numId w:val="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w:t>
      </w:r>
      <w:r>
        <w:rPr>
          <w:rFonts w:ascii="Times New Roman" w:eastAsia="Times New Roman" w:hAnsi="Times New Roman" w:cs="Times New Roman"/>
          <w:color w:val="000000"/>
        </w:rPr>
        <w:t>a autorización electrónica de viaje ETIAS, una vez comience a regir por disposición de las autoridades competentes.</w:t>
      </w:r>
    </w:p>
    <w:p w:rsidR="00354F7B" w:rsidRDefault="001A5D26">
      <w:pPr>
        <w:numPr>
          <w:ilvl w:val="0"/>
          <w:numId w:val="5"/>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w:t>
      </w:r>
      <w:r>
        <w:rPr>
          <w:rFonts w:ascii="Times New Roman" w:eastAsia="Times New Roman" w:hAnsi="Times New Roman" w:cs="Times New Roman"/>
          <w:color w:val="000000"/>
        </w:rPr>
        <w:t>misos de salida para menores de edad, certificados de vacunación, entre otros. Volando Viajes no se hace responsable en caso de ser negado el ingreso al destino por no cumplir con la documentación requerida en migración.</w:t>
      </w:r>
    </w:p>
    <w:p w:rsidR="006D33CD" w:rsidRDefault="006D33CD">
      <w:pPr>
        <w:shd w:val="clear" w:color="auto" w:fill="FFFFFF"/>
        <w:spacing w:after="0" w:line="240" w:lineRule="auto"/>
        <w:jc w:val="both"/>
        <w:rPr>
          <w:rFonts w:ascii="Times New Roman" w:eastAsia="Times New Roman" w:hAnsi="Times New Roman" w:cs="Times New Roman"/>
          <w:b/>
          <w:color w:val="000000"/>
        </w:rPr>
      </w:pPr>
    </w:p>
    <w:p w:rsidR="006D33CD" w:rsidRDefault="006D33CD">
      <w:pPr>
        <w:shd w:val="clear" w:color="auto" w:fill="FFFFFF"/>
        <w:spacing w:after="0" w:line="240" w:lineRule="auto"/>
        <w:jc w:val="both"/>
        <w:rPr>
          <w:rFonts w:ascii="Times New Roman" w:eastAsia="Times New Roman" w:hAnsi="Times New Roman" w:cs="Times New Roman"/>
          <w:b/>
          <w:color w:val="000000"/>
        </w:rPr>
      </w:pPr>
    </w:p>
    <w:p w:rsidR="00354F7B" w:rsidRDefault="001A5D2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lastRenderedPageBreak/>
        <w:t>Condiciones de anticipo, pagos parciales y totales para la confirmación de servicios:</w:t>
      </w:r>
    </w:p>
    <w:p w:rsidR="00354F7B" w:rsidRDefault="001A5D2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totales de los servicios contratados en el paquete de viaje se regirán por las siguientes condiciones:</w:t>
      </w:r>
    </w:p>
    <w:p w:rsidR="00354F7B" w:rsidRDefault="001A5D26">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w:t>
      </w:r>
      <w:r>
        <w:rPr>
          <w:rFonts w:ascii="Times New Roman" w:eastAsia="Times New Roman" w:hAnsi="Times New Roman" w:cs="Times New Roman"/>
          <w:color w:val="000000"/>
        </w:rPr>
        <w:t> Si se contrata con 61 días o más de anticipación a la fecha de salida:</w:t>
      </w:r>
    </w:p>
    <w:p w:rsidR="00354F7B" w:rsidRDefault="001A5D26">
      <w:pPr>
        <w:numPr>
          <w:ilvl w:val="0"/>
          <w:numId w:val="7"/>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354F7B" w:rsidRDefault="001A5D26">
      <w:pPr>
        <w:numPr>
          <w:ilvl w:val="0"/>
          <w:numId w:val="7"/>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solo se debe </w:t>
      </w:r>
      <w:r>
        <w:rPr>
          <w:rFonts w:ascii="Times New Roman" w:eastAsia="Times New Roman" w:hAnsi="Times New Roman" w:cs="Times New Roman"/>
          <w:color w:val="000000"/>
        </w:rPr>
        <w:t>tener en cuenta que cada pago se liquidará a la TRM del día de la transacción y el pago total de los servicios contratados deberá estar máximo hasta con 45 días anteriores a la fecha de salida.</w:t>
      </w:r>
    </w:p>
    <w:p w:rsidR="00354F7B" w:rsidRDefault="001A5D26">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w:t>
      </w:r>
      <w:r>
        <w:rPr>
          <w:rFonts w:ascii="Times New Roman" w:eastAsia="Times New Roman" w:hAnsi="Times New Roman" w:cs="Times New Roman"/>
          <w:color w:val="000000"/>
        </w:rPr>
        <w:t xml:space="preserve"> fecha de salida:</w:t>
      </w:r>
    </w:p>
    <w:p w:rsidR="00354F7B" w:rsidRDefault="001A5D26">
      <w:pPr>
        <w:numPr>
          <w:ilvl w:val="0"/>
          <w:numId w:val="9"/>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354F7B" w:rsidRDefault="001A5D2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354F7B" w:rsidRDefault="001A5D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6D33CD" w:rsidRDefault="006D33CD">
      <w:pPr>
        <w:shd w:val="clear" w:color="auto" w:fill="FFFFFF"/>
        <w:spacing w:after="0" w:line="240" w:lineRule="auto"/>
        <w:jc w:val="both"/>
        <w:rPr>
          <w:rFonts w:ascii="Times New Roman" w:eastAsia="Times New Roman" w:hAnsi="Times New Roman" w:cs="Times New Roman"/>
          <w:color w:val="000000"/>
        </w:rPr>
      </w:pPr>
    </w:p>
    <w:p w:rsidR="00354F7B" w:rsidRDefault="001A5D2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EL CLIENTE podrá solicitar la cancelación de los servicios contratados haciéndolo saber única y estrictamente por escrito a LA AGENCIA VENDEDORA misma que dará respuesta en un lapso no mayor a 72 horas de su recepción comprobable y a falta de respuesta se </w:t>
      </w:r>
      <w:r>
        <w:rPr>
          <w:rFonts w:ascii="Times New Roman" w:eastAsia="Times New Roman" w:hAnsi="Times New Roman" w:cs="Times New Roman"/>
          <w:color w:val="000000"/>
        </w:rPr>
        <w:t>entenderá que la cancelación ha sido aceptada por LA AGENCIA VENDEDORA admitiendo EL CLIENTE los cargos de cancelación establecidos a continuación:</w:t>
      </w:r>
    </w:p>
    <w:p w:rsidR="00354F7B" w:rsidRDefault="001A5D26">
      <w:pPr>
        <w:numPr>
          <w:ilvl w:val="0"/>
          <w:numId w:val="10"/>
        </w:numPr>
        <w:shd w:val="clear" w:color="auto" w:fill="FFFFFF"/>
        <w:spacing w:after="0" w:line="240" w:lineRule="auto"/>
        <w:jc w:val="both"/>
        <w:rPr>
          <w:rFonts w:ascii="Times New Roman" w:eastAsia="Times New Roman" w:hAnsi="Times New Roman" w:cs="Times New Roman"/>
          <w:color w:val="222222"/>
        </w:rPr>
      </w:pPr>
      <w:bookmarkStart w:id="2" w:name="_GoBack"/>
      <w:bookmarkEnd w:id="2"/>
      <w:r>
        <w:rPr>
          <w:rFonts w:ascii="Times New Roman" w:eastAsia="Times New Roman" w:hAnsi="Times New Roman" w:cs="Times New Roman"/>
          <w:color w:val="000000"/>
        </w:rPr>
        <w:t>De 60 a 46 días antes de la fecha de salida, un cargo por cancelación del 50% sobre el valor total de la res</w:t>
      </w:r>
      <w:r>
        <w:rPr>
          <w:rFonts w:ascii="Times New Roman" w:eastAsia="Times New Roman" w:hAnsi="Times New Roman" w:cs="Times New Roman"/>
          <w:color w:val="000000"/>
        </w:rPr>
        <w:t>erva.</w:t>
      </w:r>
    </w:p>
    <w:p w:rsidR="00354F7B" w:rsidRDefault="001A5D26">
      <w:pPr>
        <w:numPr>
          <w:ilvl w:val="0"/>
          <w:numId w:val="10"/>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354F7B" w:rsidRDefault="001A5D26">
      <w:pPr>
        <w:numPr>
          <w:ilvl w:val="0"/>
          <w:numId w:val="10"/>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Cualquier solicitud de cancelación realizada una vez iniciados los servicios contratados y en cualquier momento de su inicio, </w:t>
      </w:r>
      <w:r>
        <w:rPr>
          <w:rFonts w:ascii="Times New Roman" w:eastAsia="Times New Roman" w:hAnsi="Times New Roman" w:cs="Times New Roman"/>
          <w:color w:val="000000"/>
        </w:rPr>
        <w:t>desarrollo o fin, aplicará un cargo por cancelación del 100% del costo total de los servicios contratados por pasajero</w:t>
      </w:r>
    </w:p>
    <w:p w:rsidR="00354F7B" w:rsidRDefault="001A5D2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354F7B" w:rsidRDefault="001A5D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w:t>
      </w:r>
      <w:r>
        <w:rPr>
          <w:rFonts w:ascii="Times New Roman" w:eastAsia="Times New Roman" w:hAnsi="Times New Roman" w:cs="Times New Roman"/>
          <w:color w:val="000000"/>
          <w:sz w:val="20"/>
          <w:szCs w:val="20"/>
        </w:rPr>
        <w:t>lombia, el cual establece como derecho fundamental el tratamiento al habeas data, referido al derecho que tienen todos los ciudadanos de conocer, actualizar, rectificar los datos personales que existan sobre ella en bases de datos y en archivos tanto de ba</w:t>
      </w:r>
      <w:r>
        <w:rPr>
          <w:rFonts w:ascii="Times New Roman" w:eastAsia="Times New Roman" w:hAnsi="Times New Roman" w:cs="Times New Roman"/>
          <w:color w:val="000000"/>
          <w:sz w:val="20"/>
          <w:szCs w:val="20"/>
        </w:rPr>
        <w:t>ses públicas como privadas, lo cual se relaciona indefectiblemente con el manejo y tratamiento de la información que los receptores de información personal deben tener en cuenta. Dicho derecho se ha desarrollado mediante la expedición de la Ley Estatutaria</w:t>
      </w:r>
      <w:r>
        <w:rPr>
          <w:rFonts w:ascii="Times New Roman" w:eastAsia="Times New Roman" w:hAnsi="Times New Roman" w:cs="Times New Roman"/>
          <w:color w:val="000000"/>
          <w:sz w:val="20"/>
          <w:szCs w:val="20"/>
        </w:rPr>
        <w:t xml:space="preserve"> 1581 de 2012 y el Decreto Reglamentario 1377 de 2013, con base en los cuales AGENCIA MAYORISTA COLOMBIA S.A.S, de ahora en adelante denominada VOLANDO VIAJES, en calidad de Responsable de los datos personales que recibe de parte de sus clientes, maneja y </w:t>
      </w:r>
      <w:r>
        <w:rPr>
          <w:rFonts w:ascii="Times New Roman" w:eastAsia="Times New Roman" w:hAnsi="Times New Roman" w:cs="Times New Roman"/>
          <w:color w:val="000000"/>
          <w:sz w:val="20"/>
          <w:szCs w:val="20"/>
        </w:rPr>
        <w:t xml:space="preserve">trata la información y procede así a expedir la presente política de tratamiento de datos personales, la cual se pone en conocimiento del público consumidor para que conozcan la manera como VOLANDO VIAJES  trata su información. Lo dispuesto en la presente </w:t>
      </w:r>
      <w:r>
        <w:rPr>
          <w:rFonts w:ascii="Times New Roman" w:eastAsia="Times New Roman" w:hAnsi="Times New Roman" w:cs="Times New Roman"/>
          <w:color w:val="000000"/>
          <w:sz w:val="20"/>
          <w:szCs w:val="20"/>
        </w:rPr>
        <w:t xml:space="preserve">política de tratamiento de datos personales es de obligado cumplimiento por parte de VOLANDO VIAJES, sus administradores, empleados, contratistas y terceros con los que VOLANDO VIAJES entable relaciones de cualquier índole. OBJETIVO. Con la implementación </w:t>
      </w:r>
      <w:r>
        <w:rPr>
          <w:rFonts w:ascii="Times New Roman" w:eastAsia="Times New Roman" w:hAnsi="Times New Roman" w:cs="Times New Roman"/>
          <w:color w:val="000000"/>
          <w:sz w:val="20"/>
          <w:szCs w:val="20"/>
        </w:rPr>
        <w:t>de esta política, se pretende garantizar la reserva de la información y la seguridad sobre el tratamiento que se le dará a la misma a todos los clientes, proveedores, empleados y terceros de quienes VOLANDO VIAJES ha obtenido legalmente información y datos</w:t>
      </w:r>
      <w:r>
        <w:rPr>
          <w:rFonts w:ascii="Times New Roman" w:eastAsia="Times New Roman" w:hAnsi="Times New Roman" w:cs="Times New Roman"/>
          <w:color w:val="000000"/>
          <w:sz w:val="20"/>
          <w:szCs w:val="20"/>
        </w:rPr>
        <w:t xml:space="preserve"> personales conforme a los lineamientos normativos establecidos por la ley regulatoria del derecho al Habeas Data. Asimismo, a través de la expedición de la presente política se da cumplimiento a lo previsto en el literal K del artículo 17 de la referida l</w:t>
      </w:r>
      <w:r>
        <w:rPr>
          <w:rFonts w:ascii="Times New Roman" w:eastAsia="Times New Roman" w:hAnsi="Times New Roman" w:cs="Times New Roman"/>
          <w:color w:val="000000"/>
          <w:sz w:val="20"/>
          <w:szCs w:val="20"/>
        </w:rPr>
        <w:t>ey.</w:t>
      </w:r>
    </w:p>
    <w:p w:rsidR="00354F7B" w:rsidRDefault="00354F7B">
      <w:pPr>
        <w:spacing w:after="0" w:line="240" w:lineRule="auto"/>
        <w:rPr>
          <w:rFonts w:ascii="Times New Roman" w:eastAsia="Times New Roman" w:hAnsi="Times New Roman" w:cs="Times New Roman"/>
          <w:sz w:val="24"/>
          <w:szCs w:val="24"/>
        </w:rPr>
      </w:pPr>
    </w:p>
    <w:p w:rsidR="00354F7B" w:rsidRDefault="001A5D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sz w:val="20"/>
          <w:szCs w:val="20"/>
        </w:rPr>
        <w:t xml:space="preserve">auna y flora silvestre, de bienes culturales regionales y/o nacionales, de sustancias estupefacientes, los actos de discriminación, entre otras conductas que alteran el turismo responsable y </w:t>
      </w:r>
      <w:r>
        <w:rPr>
          <w:rFonts w:ascii="Times New Roman" w:eastAsia="Times New Roman" w:hAnsi="Times New Roman" w:cs="Times New Roman"/>
          <w:b/>
          <w:color w:val="000000"/>
          <w:sz w:val="20"/>
          <w:szCs w:val="20"/>
        </w:rPr>
        <w:lastRenderedPageBreak/>
        <w:t xml:space="preserve">sostenible. AGENCIA MAYORISTA COLOMBIA SAS - VOLANDO VIAJES está </w:t>
      </w:r>
      <w:r>
        <w:rPr>
          <w:rFonts w:ascii="Times New Roman" w:eastAsia="Times New Roman" w:hAnsi="Times New Roman" w:cs="Times New Roman"/>
          <w:b/>
          <w:color w:val="000000"/>
          <w:sz w:val="20"/>
          <w:szCs w:val="20"/>
        </w:rPr>
        <w:t>sujeta al régimen de responsabilidad que establece la Ley 300 de 1996, Decreto 1101 del 2006, Decreto 1074 de 2015 y Ley 1558 del 2012.</w:t>
      </w:r>
    </w:p>
    <w:sectPr w:rsidR="00354F7B">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26" w:rsidRDefault="001A5D26">
      <w:pPr>
        <w:spacing w:after="0" w:line="240" w:lineRule="auto"/>
      </w:pPr>
      <w:r>
        <w:separator/>
      </w:r>
    </w:p>
  </w:endnote>
  <w:endnote w:type="continuationSeparator" w:id="0">
    <w:p w:rsidR="001A5D26" w:rsidRDefault="001A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7B" w:rsidRDefault="001A5D26">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82549" cy="64852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82549" cy="6485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26" w:rsidRDefault="001A5D26">
      <w:pPr>
        <w:spacing w:after="0" w:line="240" w:lineRule="auto"/>
      </w:pPr>
      <w:r>
        <w:separator/>
      </w:r>
    </w:p>
  </w:footnote>
  <w:footnote w:type="continuationSeparator" w:id="0">
    <w:p w:rsidR="001A5D26" w:rsidRDefault="001A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7B" w:rsidRDefault="001A5D26">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8"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354F7B" w:rsidRDefault="00354F7B">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03B0"/>
    <w:multiLevelType w:val="multilevel"/>
    <w:tmpl w:val="82C89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27D7D"/>
    <w:multiLevelType w:val="multilevel"/>
    <w:tmpl w:val="3C7A744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7837F1"/>
    <w:multiLevelType w:val="multilevel"/>
    <w:tmpl w:val="075E1B5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983BEB"/>
    <w:multiLevelType w:val="multilevel"/>
    <w:tmpl w:val="E7E491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5077CA"/>
    <w:multiLevelType w:val="multilevel"/>
    <w:tmpl w:val="58AAC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41628A"/>
    <w:multiLevelType w:val="multilevel"/>
    <w:tmpl w:val="CC568A3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4110D6"/>
    <w:multiLevelType w:val="multilevel"/>
    <w:tmpl w:val="4D6E0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5AF717E"/>
    <w:multiLevelType w:val="multilevel"/>
    <w:tmpl w:val="60561716"/>
    <w:lvl w:ilvl="0">
      <w:start w:val="1"/>
      <w:numFmt w:val="bullet"/>
      <w:lvlText w:val=""/>
      <w:lvlJc w:val="left"/>
      <w:pPr>
        <w:ind w:left="0" w:firstLine="0"/>
      </w:pPr>
      <w:rPr>
        <w:rFonts w:ascii="Symbol" w:hAnsi="Symbol" w:hint="default"/>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0681F69"/>
    <w:multiLevelType w:val="multilevel"/>
    <w:tmpl w:val="44945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846213"/>
    <w:multiLevelType w:val="multilevel"/>
    <w:tmpl w:val="CE509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BB1255"/>
    <w:multiLevelType w:val="multilevel"/>
    <w:tmpl w:val="C840DC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9"/>
  </w:num>
  <w:num w:numId="4">
    <w:abstractNumId w:val="6"/>
  </w:num>
  <w:num w:numId="5">
    <w:abstractNumId w:val="7"/>
  </w:num>
  <w:num w:numId="6">
    <w:abstractNumId w:val="8"/>
  </w:num>
  <w:num w:numId="7">
    <w:abstractNumId w:val="10"/>
  </w:num>
  <w:num w:numId="8">
    <w:abstractNumId w:val="0"/>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7B"/>
    <w:rsid w:val="001A5D26"/>
    <w:rsid w:val="00354F7B"/>
    <w:rsid w:val="006D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696E"/>
  <w15:docId w15:val="{74EE6B75-6E8F-49DF-856A-61B868C2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0709"/>
    <w:rPr>
      <w:color w:val="0563C1" w:themeColor="hyperlink"/>
      <w:u w:val="single"/>
    </w:rPr>
  </w:style>
  <w:style w:type="character" w:styleId="Hipervnculovisitado">
    <w:name w:val="FollowedHyperlink"/>
    <w:basedOn w:val="Fuentedeprrafopredeter"/>
    <w:uiPriority w:val="99"/>
    <w:semiHidden/>
    <w:unhideWhenUsed/>
    <w:rsid w:val="002A1020"/>
    <w:rPr>
      <w:color w:val="954F72" w:themeColor="followedHyperlink"/>
      <w:u w:val="single"/>
    </w:rPr>
  </w:style>
  <w:style w:type="character" w:customStyle="1" w:styleId="UnresolvedMention">
    <w:name w:val="Unresolved Mention"/>
    <w:basedOn w:val="Fuentedeprrafopredeter"/>
    <w:uiPriority w:val="99"/>
    <w:semiHidden/>
    <w:unhideWhenUsed/>
    <w:rsid w:val="0047081B"/>
    <w:rPr>
      <w:color w:val="605E5C"/>
      <w:shd w:val="clear" w:color="auto" w:fill="E1DFDD"/>
    </w:rPr>
  </w:style>
  <w:style w:type="paragraph" w:styleId="NormalWeb">
    <w:name w:val="Normal (Web)"/>
    <w:basedOn w:val="Normal"/>
    <w:uiPriority w:val="99"/>
    <w:semiHidden/>
    <w:unhideWhenUsed/>
    <w:rsid w:val="00DF09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DF094D"/>
  </w:style>
  <w:style w:type="paragraph" w:styleId="Prrafodelista">
    <w:name w:val="List Paragraph"/>
    <w:basedOn w:val="Normal"/>
    <w:uiPriority w:val="34"/>
    <w:qFormat/>
    <w:rsid w:val="00A258BF"/>
    <w:pPr>
      <w:ind w:left="720"/>
      <w:contextualSpacing/>
    </w:pPr>
  </w:style>
  <w:style w:type="character" w:customStyle="1" w:styleId="causale">
    <w:name w:val="causale"/>
    <w:basedOn w:val="Fuentedeprrafopredeter"/>
    <w:rsid w:val="002A0A5F"/>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PXff-D6DWtRAewV64a1SjNtwg0CCVmS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HtfYSB5RBPwSDMP3CvhsQu47g==">CgMxLjAyCWguMzBqMHpsbDIJaC4zem55c2g3MgloLjJldDkycDA4AHIhMXBZNExiS0lLMGlIaEJyTzhSME16cEQzZWhIMDBZZFBs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3888</Words>
  <Characters>22168</Characters>
  <Application>Microsoft Office Word</Application>
  <DocSecurity>0</DocSecurity>
  <Lines>184</Lines>
  <Paragraphs>52</Paragraphs>
  <ScaleCrop>false</ScaleCrop>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2024-03-13T19:47:00Z</dcterms:created>
  <dcterms:modified xsi:type="dcterms:W3CDTF">2024-09-16T20:01:00Z</dcterms:modified>
</cp:coreProperties>
</file>