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0F" w:rsidRPr="007D56C7" w:rsidRDefault="004C5E15">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sidRPr="007D56C7">
        <w:rPr>
          <w:rFonts w:ascii="Times New Roman" w:eastAsia="Times New Roman" w:hAnsi="Times New Roman" w:cs="Times New Roman"/>
          <w:b/>
          <w:color w:val="000000"/>
          <w:sz w:val="32"/>
          <w:szCs w:val="32"/>
        </w:rPr>
        <w:t>Las Maravillas de Turquía &amp; Dubái</w:t>
      </w:r>
    </w:p>
    <w:p w:rsidR="00F3590F" w:rsidRPr="007D56C7" w:rsidRDefault="004C5E15">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7D56C7">
        <w:rPr>
          <w:rFonts w:ascii="Times New Roman" w:eastAsia="Times New Roman" w:hAnsi="Times New Roman" w:cs="Times New Roman"/>
          <w:b/>
          <w:color w:val="000000"/>
          <w:sz w:val="28"/>
          <w:szCs w:val="28"/>
        </w:rPr>
        <w:t>13</w:t>
      </w:r>
      <w:r w:rsidR="0001033C" w:rsidRPr="007D56C7">
        <w:rPr>
          <w:rFonts w:ascii="Times New Roman" w:eastAsia="Times New Roman" w:hAnsi="Times New Roman" w:cs="Times New Roman"/>
          <w:b/>
          <w:color w:val="000000"/>
          <w:sz w:val="28"/>
          <w:szCs w:val="28"/>
        </w:rPr>
        <w:t xml:space="preserve"> días / </w:t>
      </w:r>
      <w:r w:rsidRPr="007D56C7">
        <w:rPr>
          <w:rFonts w:ascii="Times New Roman" w:eastAsia="Times New Roman" w:hAnsi="Times New Roman" w:cs="Times New Roman"/>
          <w:b/>
          <w:color w:val="000000"/>
          <w:sz w:val="28"/>
          <w:szCs w:val="28"/>
        </w:rPr>
        <w:t>12</w:t>
      </w:r>
      <w:r w:rsidR="0001033C" w:rsidRPr="007D56C7">
        <w:rPr>
          <w:rFonts w:ascii="Times New Roman" w:eastAsia="Times New Roman" w:hAnsi="Times New Roman" w:cs="Times New Roman"/>
          <w:b/>
          <w:color w:val="000000"/>
          <w:sz w:val="28"/>
          <w:szCs w:val="28"/>
        </w:rPr>
        <w:t xml:space="preserve"> noches</w:t>
      </w:r>
    </w:p>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b/>
          <w:color w:val="000000"/>
        </w:rPr>
        <w:t xml:space="preserve">Precio </w:t>
      </w:r>
      <w:r w:rsidRPr="007D56C7">
        <w:rPr>
          <w:rFonts w:ascii="Times New Roman" w:eastAsia="Times New Roman" w:hAnsi="Times New Roman" w:cs="Times New Roman"/>
          <w:b/>
          <w:color w:val="000000"/>
          <w:sz w:val="28"/>
          <w:szCs w:val="28"/>
        </w:rPr>
        <w:t>DESDE USD</w:t>
      </w:r>
      <w:r w:rsidR="007D6C44" w:rsidRPr="007D56C7">
        <w:rPr>
          <w:rFonts w:ascii="Times New Roman" w:eastAsia="Times New Roman" w:hAnsi="Times New Roman" w:cs="Times New Roman"/>
          <w:b/>
          <w:color w:val="000000"/>
          <w:sz w:val="28"/>
          <w:szCs w:val="28"/>
        </w:rPr>
        <w:t xml:space="preserve"> 869</w:t>
      </w:r>
      <w:r w:rsidRPr="007D56C7">
        <w:rPr>
          <w:rFonts w:ascii="Times New Roman" w:eastAsia="Times New Roman" w:hAnsi="Times New Roman" w:cs="Times New Roman"/>
          <w:b/>
          <w:color w:val="000000"/>
          <w:sz w:val="28"/>
          <w:szCs w:val="28"/>
        </w:rPr>
        <w:t xml:space="preserve"> </w:t>
      </w:r>
      <w:r w:rsidRPr="007D56C7">
        <w:rPr>
          <w:rFonts w:ascii="Times New Roman" w:eastAsia="Times New Roman" w:hAnsi="Times New Roman" w:cs="Times New Roman"/>
          <w:b/>
          <w:color w:val="000000"/>
        </w:rPr>
        <w:t xml:space="preserve">por persona </w:t>
      </w:r>
      <w:r w:rsidRPr="007D56C7">
        <w:rPr>
          <w:rFonts w:ascii="Times New Roman" w:eastAsia="Times New Roman" w:hAnsi="Times New Roman" w:cs="Times New Roman"/>
          <w:color w:val="000000"/>
        </w:rPr>
        <w:t>en acomodación doble o triple</w:t>
      </w:r>
    </w:p>
    <w:p w:rsidR="009373AD" w:rsidRPr="007D56C7" w:rsidRDefault="0001033C" w:rsidP="009373AD">
      <w:pPr>
        <w:pBdr>
          <w:top w:val="nil"/>
          <w:left w:val="nil"/>
          <w:bottom w:val="nil"/>
          <w:right w:val="nil"/>
          <w:between w:val="nil"/>
        </w:pBdr>
        <w:spacing w:after="0" w:line="240" w:lineRule="auto"/>
        <w:jc w:val="center"/>
        <w:rPr>
          <w:rFonts w:ascii="Times New Roman" w:hAnsi="Times New Roman" w:cs="Times New Roman"/>
        </w:rPr>
      </w:pPr>
      <w:r w:rsidRPr="007D56C7">
        <w:rPr>
          <w:rFonts w:ascii="Times New Roman" w:eastAsia="Times New Roman" w:hAnsi="Times New Roman" w:cs="Times New Roman"/>
          <w:b/>
          <w:color w:val="000000"/>
        </w:rPr>
        <w:t xml:space="preserve">Visitando: </w:t>
      </w:r>
      <w:r w:rsidR="00D161B5" w:rsidRPr="007D56C7">
        <w:rPr>
          <w:rFonts w:ascii="Times New Roman" w:eastAsia="Times New Roman" w:hAnsi="Times New Roman" w:cs="Times New Roman"/>
          <w:color w:val="000000"/>
        </w:rPr>
        <w:t>Estambul – Ankara – Capadocia</w:t>
      </w:r>
      <w:r w:rsidR="006D1698" w:rsidRPr="007D56C7">
        <w:rPr>
          <w:rFonts w:ascii="Times New Roman" w:eastAsia="Times New Roman" w:hAnsi="Times New Roman" w:cs="Times New Roman"/>
          <w:color w:val="000000"/>
        </w:rPr>
        <w:t xml:space="preserve"> – </w:t>
      </w:r>
      <w:proofErr w:type="spellStart"/>
      <w:r w:rsidR="006D1698" w:rsidRPr="007D56C7">
        <w:rPr>
          <w:rFonts w:ascii="Times New Roman" w:eastAsia="Times New Roman" w:hAnsi="Times New Roman" w:cs="Times New Roman"/>
          <w:color w:val="000000"/>
        </w:rPr>
        <w:t>Pamukkale</w:t>
      </w:r>
      <w:proofErr w:type="spellEnd"/>
      <w:r w:rsidR="006D1698" w:rsidRPr="007D56C7">
        <w:rPr>
          <w:rFonts w:ascii="Times New Roman" w:eastAsia="Times New Roman" w:hAnsi="Times New Roman" w:cs="Times New Roman"/>
          <w:color w:val="000000"/>
        </w:rPr>
        <w:t xml:space="preserve"> – Esmirna – Estambul – Dubái</w:t>
      </w:r>
      <w:r w:rsidRPr="007D56C7">
        <w:rPr>
          <w:rFonts w:ascii="Times New Roman" w:eastAsia="Times New Roman" w:hAnsi="Times New Roman" w:cs="Times New Roman"/>
          <w:color w:val="000000"/>
        </w:rPr>
        <w:t>.</w:t>
      </w:r>
      <w:r w:rsidR="009373AD" w:rsidRPr="007D56C7">
        <w:rPr>
          <w:rFonts w:ascii="Times New Roman" w:hAnsi="Times New Roman" w:cs="Times New Roman"/>
          <w:noProof/>
          <w:lang w:val="en-US"/>
        </w:rPr>
        <w:drawing>
          <wp:inline distT="0" distB="0" distL="0" distR="0">
            <wp:extent cx="3993727" cy="1716258"/>
            <wp:effectExtent l="0" t="0" r="6985" b="0"/>
            <wp:docPr id="3" name="Imagen 3" descr="C:\Users\VOLANDO VIAJES 4\Downloads\Al-Jumeirah 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OLANDO VIAJES 4\Downloads\Al-Jumeirah 57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2701"/>
                    <a:stretch/>
                  </pic:blipFill>
                  <pic:spPr bwMode="auto">
                    <a:xfrm>
                      <a:off x="0" y="0"/>
                      <a:ext cx="3998719" cy="1718403"/>
                    </a:xfrm>
                    <a:prstGeom prst="rect">
                      <a:avLst/>
                    </a:prstGeom>
                    <a:noFill/>
                    <a:ln>
                      <a:noFill/>
                    </a:ln>
                    <a:extLst>
                      <a:ext uri="{53640926-AAD7-44D8-BBD7-CCE9431645EC}">
                        <a14:shadowObscured xmlns:a14="http://schemas.microsoft.com/office/drawing/2010/main"/>
                      </a:ext>
                    </a:extLst>
                  </pic:spPr>
                </pic:pic>
              </a:graphicData>
            </a:graphic>
          </wp:inline>
        </w:drawing>
      </w:r>
    </w:p>
    <w:p w:rsidR="00F3590F" w:rsidRPr="007D56C7" w:rsidRDefault="00F3590F">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F3590F" w:rsidRPr="007D56C7" w:rsidRDefault="0001033C">
      <w:pPr>
        <w:jc w:val="center"/>
        <w:rPr>
          <w:rFonts w:ascii="Times New Roman" w:eastAsia="Times New Roman" w:hAnsi="Times New Roman" w:cs="Times New Roman"/>
          <w:b/>
          <w:color w:val="000000"/>
        </w:rPr>
      </w:pPr>
      <w:bookmarkStart w:id="0" w:name="_heading=h.gjdgxs" w:colFirst="0" w:colLast="0"/>
      <w:bookmarkEnd w:id="0"/>
      <w:r w:rsidRPr="007D56C7">
        <w:rPr>
          <w:rFonts w:ascii="Times New Roman" w:eastAsia="Times New Roman" w:hAnsi="Times New Roman" w:cs="Times New Roman"/>
          <w:b/>
          <w:color w:val="000000"/>
        </w:rPr>
        <w:t>ITINERARIO DE VIAJE</w:t>
      </w:r>
    </w:p>
    <w:p w:rsidR="00F3590F" w:rsidRPr="007D56C7"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DÍA 1: ESTAMBUL (</w:t>
      </w:r>
      <w:r w:rsidR="002111FD" w:rsidRPr="007D56C7">
        <w:rPr>
          <w:rFonts w:ascii="Times New Roman" w:eastAsia="Times New Roman" w:hAnsi="Times New Roman" w:cs="Times New Roman"/>
          <w:b/>
          <w:color w:val="000000"/>
        </w:rPr>
        <w:t>domingo / miércoles</w:t>
      </w:r>
      <w:r w:rsidRPr="007D56C7">
        <w:rPr>
          <w:rFonts w:ascii="Times New Roman" w:eastAsia="Times New Roman" w:hAnsi="Times New Roman" w:cs="Times New Roman"/>
          <w:b/>
          <w:color w:val="000000"/>
        </w:rPr>
        <w:t>)</w:t>
      </w:r>
    </w:p>
    <w:p w:rsidR="00F3590F" w:rsidRPr="007D56C7"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Llegada al Aeropuerto Internacional de Estambul. Traslado al hotel y alojamiento.</w:t>
      </w:r>
    </w:p>
    <w:p w:rsidR="00BC75F5" w:rsidRPr="007D56C7" w:rsidRDefault="00BC75F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C75F5" w:rsidRPr="007D56C7" w:rsidRDefault="00BC75F5" w:rsidP="00BC75F5">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DÍA 2: ESTAMBUL - ANKARA (lunes / jueves)</w:t>
      </w:r>
    </w:p>
    <w:p w:rsidR="00BC75F5" w:rsidRPr="007D56C7" w:rsidRDefault="00BC75F5" w:rsidP="00BC75F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Desayuno en el hotel. Mañana libre, recomendamos realizar la excursión </w:t>
      </w:r>
      <w:r w:rsidRPr="007D56C7">
        <w:rPr>
          <w:rFonts w:ascii="Times New Roman" w:eastAsia="Times New Roman" w:hAnsi="Times New Roman" w:cs="Times New Roman"/>
          <w:b/>
          <w:color w:val="000000"/>
        </w:rPr>
        <w:t>(opcional)</w:t>
      </w:r>
      <w:r w:rsidRPr="007D56C7">
        <w:rPr>
          <w:rFonts w:ascii="Times New Roman" w:eastAsia="Times New Roman" w:hAnsi="Times New Roman" w:cs="Times New Roman"/>
          <w:color w:val="000000"/>
        </w:rPr>
        <w:t xml:space="preserve"> de medio día sin almuerzo </w:t>
      </w:r>
      <w:r w:rsidRPr="007D56C7">
        <w:rPr>
          <w:rFonts w:ascii="Times New Roman" w:eastAsia="Times New Roman" w:hAnsi="Times New Roman" w:cs="Times New Roman"/>
          <w:b/>
          <w:color w:val="000000"/>
        </w:rPr>
        <w:t>“Novelas Turcas y Gran Bazar”</w:t>
      </w:r>
      <w:r w:rsidRPr="007D56C7">
        <w:rPr>
          <w:rFonts w:ascii="Times New Roman" w:eastAsia="Times New Roman" w:hAnsi="Times New Roman" w:cs="Times New Roman"/>
          <w:color w:val="000000"/>
        </w:rPr>
        <w:t xml:space="preserve">. </w:t>
      </w:r>
      <w:r w:rsidR="00D46A2E" w:rsidRPr="007D56C7">
        <w:rPr>
          <w:rFonts w:ascii="Times New Roman" w:eastAsia="Times New Roman" w:hAnsi="Times New Roman" w:cs="Times New Roman"/>
          <w:color w:val="000000"/>
        </w:rPr>
        <w:t xml:space="preserve"> </w:t>
      </w:r>
    </w:p>
    <w:p w:rsidR="00BC75F5" w:rsidRPr="007D56C7" w:rsidRDefault="00BC75F5" w:rsidP="00BC75F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C75F5" w:rsidRPr="007D56C7" w:rsidRDefault="00BC75F5" w:rsidP="00BC75F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b/>
          <w:color w:val="000000"/>
        </w:rPr>
        <w:t>“Novelas Turcas y Gran Bazar”</w:t>
      </w:r>
      <w:r w:rsidRPr="007D56C7">
        <w:rPr>
          <w:rFonts w:ascii="Times New Roman" w:eastAsia="Times New Roman" w:hAnsi="Times New Roman" w:cs="Times New Roman"/>
          <w:color w:val="000000"/>
        </w:rPr>
        <w:t>.</w:t>
      </w:r>
    </w:p>
    <w:p w:rsidR="00BC75F5" w:rsidRPr="007D56C7" w:rsidRDefault="00BC75F5" w:rsidP="00BC75F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Salida del hotel para visitar el </w:t>
      </w:r>
      <w:r w:rsidRPr="007D56C7">
        <w:rPr>
          <w:rFonts w:ascii="Times New Roman" w:eastAsia="Times New Roman" w:hAnsi="Times New Roman" w:cs="Times New Roman"/>
          <w:b/>
          <w:color w:val="000000"/>
        </w:rPr>
        <w:t>Gran Bazar</w:t>
      </w:r>
      <w:r w:rsidRPr="007D56C7">
        <w:rPr>
          <w:rFonts w:ascii="Times New Roman" w:eastAsia="Times New Roman" w:hAnsi="Times New Roman" w:cs="Times New Roman"/>
          <w:color w:val="000000"/>
        </w:rPr>
        <w:t xml:space="preserve"> (cerrado los domingos, fiestas religiosas</w:t>
      </w:r>
      <w:r w:rsidR="00BC16A2" w:rsidRPr="007D56C7">
        <w:rPr>
          <w:rFonts w:ascii="Times New Roman" w:eastAsia="Times New Roman" w:hAnsi="Times New Roman" w:cs="Times New Roman"/>
          <w:color w:val="000000"/>
        </w:rPr>
        <w:t>, 15 de julio y</w:t>
      </w:r>
      <w:r w:rsidRPr="007D56C7">
        <w:rPr>
          <w:rFonts w:ascii="Times New Roman" w:eastAsia="Times New Roman" w:hAnsi="Times New Roman" w:cs="Times New Roman"/>
          <w:color w:val="000000"/>
        </w:rPr>
        <w:t xml:space="preserve"> los 29 de octubre), edificio que alberga más de 4000 tiendas en su interior. Después seguimos a visitar los </w:t>
      </w:r>
      <w:r w:rsidRPr="007D56C7">
        <w:rPr>
          <w:rFonts w:ascii="Times New Roman" w:eastAsia="Times New Roman" w:hAnsi="Times New Roman" w:cs="Times New Roman"/>
          <w:b/>
          <w:color w:val="000000"/>
        </w:rPr>
        <w:t xml:space="preserve">Barrios de </w:t>
      </w:r>
      <w:proofErr w:type="spellStart"/>
      <w:r w:rsidRPr="007D56C7">
        <w:rPr>
          <w:rFonts w:ascii="Times New Roman" w:eastAsia="Times New Roman" w:hAnsi="Times New Roman" w:cs="Times New Roman"/>
          <w:b/>
          <w:color w:val="000000"/>
        </w:rPr>
        <w:t>Balat</w:t>
      </w:r>
      <w:proofErr w:type="spellEnd"/>
      <w:r w:rsidRPr="007D56C7">
        <w:rPr>
          <w:rFonts w:ascii="Times New Roman" w:eastAsia="Times New Roman" w:hAnsi="Times New Roman" w:cs="Times New Roman"/>
          <w:color w:val="000000"/>
        </w:rPr>
        <w:t xml:space="preserve">, que fue un importante centro para las comunidades judías, griegas y armenias y </w:t>
      </w:r>
      <w:proofErr w:type="spellStart"/>
      <w:r w:rsidRPr="007D56C7">
        <w:rPr>
          <w:rFonts w:ascii="Times New Roman" w:eastAsia="Times New Roman" w:hAnsi="Times New Roman" w:cs="Times New Roman"/>
          <w:b/>
          <w:color w:val="000000"/>
        </w:rPr>
        <w:t>Fener</w:t>
      </w:r>
      <w:proofErr w:type="spellEnd"/>
      <w:r w:rsidRPr="007D56C7">
        <w:rPr>
          <w:rFonts w:ascii="Times New Roman" w:eastAsia="Times New Roman" w:hAnsi="Times New Roman" w:cs="Times New Roman"/>
          <w:b/>
          <w:color w:val="000000"/>
        </w:rPr>
        <w:t xml:space="preserve">, </w:t>
      </w:r>
      <w:r w:rsidRPr="007D56C7">
        <w:rPr>
          <w:rFonts w:ascii="Times New Roman" w:eastAsia="Times New Roman" w:hAnsi="Times New Roman" w:cs="Times New Roman"/>
          <w:color w:val="000000"/>
        </w:rPr>
        <w:t xml:space="preserve">famoso por su comunidad griega ortodoxa, son conocidos por su atmósfera auténtica y su arquitectura colorida, lo que los convierte en destinos imperdibles para los visitantes interesados en la historia y la cultura de Estambul. Sus callejones pintorescos y edificios históricos ofrecen una visión fascinante del pasado multicultural de la ciudad. Por eso ambos barrios se usan mucho durante las novelas turcas como </w:t>
      </w:r>
      <w:proofErr w:type="spellStart"/>
      <w:r w:rsidRPr="007D56C7">
        <w:rPr>
          <w:rFonts w:ascii="Times New Roman" w:eastAsia="Times New Roman" w:hAnsi="Times New Roman" w:cs="Times New Roman"/>
          <w:color w:val="000000"/>
        </w:rPr>
        <w:t>Cukur</w:t>
      </w:r>
      <w:proofErr w:type="spellEnd"/>
      <w:r w:rsidRPr="007D56C7">
        <w:rPr>
          <w:rFonts w:ascii="Times New Roman" w:eastAsia="Times New Roman" w:hAnsi="Times New Roman" w:cs="Times New Roman"/>
          <w:color w:val="000000"/>
        </w:rPr>
        <w:t xml:space="preserve"> y </w:t>
      </w:r>
      <w:proofErr w:type="spellStart"/>
      <w:r w:rsidRPr="007D56C7">
        <w:rPr>
          <w:rFonts w:ascii="Times New Roman" w:eastAsia="Times New Roman" w:hAnsi="Times New Roman" w:cs="Times New Roman"/>
          <w:color w:val="000000"/>
        </w:rPr>
        <w:t>Ezel</w:t>
      </w:r>
      <w:proofErr w:type="spellEnd"/>
      <w:r w:rsidRPr="007D56C7">
        <w:rPr>
          <w:rFonts w:ascii="Times New Roman" w:eastAsia="Times New Roman" w:hAnsi="Times New Roman" w:cs="Times New Roman"/>
          <w:color w:val="000000"/>
        </w:rPr>
        <w:t>.</w:t>
      </w:r>
    </w:p>
    <w:p w:rsidR="00BC75F5" w:rsidRPr="007D56C7" w:rsidRDefault="00BC75F5" w:rsidP="00BC75F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BC75F5" w:rsidRPr="007D56C7" w:rsidRDefault="00BC75F5" w:rsidP="00BC75F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En la hora combinada (entre 12:00-12:30) salida en autocar para </w:t>
      </w:r>
      <w:r w:rsidRPr="007D56C7">
        <w:rPr>
          <w:rFonts w:ascii="Times New Roman" w:eastAsia="Times New Roman" w:hAnsi="Times New Roman" w:cs="Times New Roman"/>
          <w:b/>
          <w:color w:val="000000"/>
        </w:rPr>
        <w:t>Ankara</w:t>
      </w:r>
      <w:r w:rsidRPr="007D56C7">
        <w:rPr>
          <w:rFonts w:ascii="Times New Roman" w:eastAsia="Times New Roman" w:hAnsi="Times New Roman" w:cs="Times New Roman"/>
          <w:color w:val="000000"/>
        </w:rPr>
        <w:t>, pasando por el puente intercontinental de Estambul. Llegada a la capital del país. Cena (sin bebida) y alojamiento en el hotel.</w:t>
      </w:r>
    </w:p>
    <w:p w:rsidR="00F3590F" w:rsidRPr="007D56C7"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Pr="007D56C7"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 xml:space="preserve">DÍA </w:t>
      </w:r>
      <w:r w:rsidR="00D46A2E" w:rsidRPr="007D56C7">
        <w:rPr>
          <w:rFonts w:ascii="Times New Roman" w:eastAsia="Times New Roman" w:hAnsi="Times New Roman" w:cs="Times New Roman"/>
          <w:b/>
          <w:color w:val="000000"/>
        </w:rPr>
        <w:t>3</w:t>
      </w:r>
      <w:r w:rsidRPr="007D56C7">
        <w:rPr>
          <w:rFonts w:ascii="Times New Roman" w:eastAsia="Times New Roman" w:hAnsi="Times New Roman" w:cs="Times New Roman"/>
          <w:b/>
          <w:color w:val="000000"/>
        </w:rPr>
        <w:t>: ANKARA – CAPADOCIA (</w:t>
      </w:r>
      <w:r w:rsidR="00D46A2E" w:rsidRPr="007D56C7">
        <w:rPr>
          <w:rFonts w:ascii="Times New Roman" w:eastAsia="Times New Roman" w:hAnsi="Times New Roman" w:cs="Times New Roman"/>
          <w:b/>
          <w:color w:val="000000"/>
        </w:rPr>
        <w:t>martes</w:t>
      </w:r>
      <w:r w:rsidR="002111FD" w:rsidRPr="007D56C7">
        <w:rPr>
          <w:rFonts w:ascii="Times New Roman" w:eastAsia="Times New Roman" w:hAnsi="Times New Roman" w:cs="Times New Roman"/>
          <w:b/>
          <w:color w:val="000000"/>
        </w:rPr>
        <w:t xml:space="preserve"> / </w:t>
      </w:r>
      <w:r w:rsidR="00D46A2E" w:rsidRPr="007D56C7">
        <w:rPr>
          <w:rFonts w:ascii="Times New Roman" w:eastAsia="Times New Roman" w:hAnsi="Times New Roman" w:cs="Times New Roman"/>
          <w:b/>
          <w:color w:val="000000"/>
        </w:rPr>
        <w:t>viernes</w:t>
      </w:r>
      <w:r w:rsidRPr="007D56C7">
        <w:rPr>
          <w:rFonts w:ascii="Times New Roman" w:eastAsia="Times New Roman" w:hAnsi="Times New Roman" w:cs="Times New Roman"/>
          <w:b/>
          <w:color w:val="000000"/>
        </w:rPr>
        <w:t>)</w:t>
      </w:r>
    </w:p>
    <w:p w:rsidR="00F3590F" w:rsidRPr="007D56C7"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Desayuno en el hotel. Visita a la capital de Turquía con el </w:t>
      </w:r>
      <w:r w:rsidRPr="007D56C7">
        <w:rPr>
          <w:rFonts w:ascii="Times New Roman" w:eastAsia="Times New Roman" w:hAnsi="Times New Roman" w:cs="Times New Roman"/>
          <w:b/>
          <w:color w:val="000000"/>
        </w:rPr>
        <w:t>Museo de las Civilizaciones de Anatolia</w:t>
      </w:r>
      <w:r w:rsidRPr="007D56C7">
        <w:rPr>
          <w:rFonts w:ascii="Times New Roman" w:eastAsia="Times New Roman" w:hAnsi="Times New Roman" w:cs="Times New Roman"/>
          <w:color w:val="000000"/>
        </w:rPr>
        <w:t xml:space="preserve">, con exposición de restos paleolíticos, neolíticos, hitita, frigia </w:t>
      </w:r>
      <w:proofErr w:type="spellStart"/>
      <w:r w:rsidRPr="007D56C7">
        <w:rPr>
          <w:rFonts w:ascii="Times New Roman" w:eastAsia="Times New Roman" w:hAnsi="Times New Roman" w:cs="Times New Roman"/>
          <w:color w:val="000000"/>
        </w:rPr>
        <w:t>Urartu</w:t>
      </w:r>
      <w:proofErr w:type="spellEnd"/>
      <w:r w:rsidRPr="007D56C7">
        <w:rPr>
          <w:rFonts w:ascii="Times New Roman" w:eastAsia="Times New Roman" w:hAnsi="Times New Roman" w:cs="Times New Roman"/>
          <w:color w:val="000000"/>
        </w:rPr>
        <w:t xml:space="preserve"> y el </w:t>
      </w:r>
      <w:r w:rsidRPr="007D56C7">
        <w:rPr>
          <w:rFonts w:ascii="Times New Roman" w:eastAsia="Times New Roman" w:hAnsi="Times New Roman" w:cs="Times New Roman"/>
          <w:b/>
          <w:color w:val="000000"/>
        </w:rPr>
        <w:t xml:space="preserve">Mausoleo de </w:t>
      </w:r>
      <w:proofErr w:type="spellStart"/>
      <w:r w:rsidRPr="007D56C7">
        <w:rPr>
          <w:rFonts w:ascii="Times New Roman" w:eastAsia="Times New Roman" w:hAnsi="Times New Roman" w:cs="Times New Roman"/>
          <w:b/>
          <w:color w:val="000000"/>
        </w:rPr>
        <w:t>Ataturk</w:t>
      </w:r>
      <w:proofErr w:type="spellEnd"/>
      <w:r w:rsidRPr="007D56C7">
        <w:rPr>
          <w:rFonts w:ascii="Times New Roman" w:eastAsia="Times New Roman" w:hAnsi="Times New Roman" w:cs="Times New Roman"/>
          <w:color w:val="000000"/>
        </w:rPr>
        <w:t xml:space="preserve">, dedicado al fundador de la República Turca. Salida para </w:t>
      </w:r>
      <w:r w:rsidRPr="007D56C7">
        <w:rPr>
          <w:rFonts w:ascii="Times New Roman" w:eastAsia="Times New Roman" w:hAnsi="Times New Roman" w:cs="Times New Roman"/>
          <w:b/>
          <w:color w:val="000000"/>
        </w:rPr>
        <w:t>Capadocia</w:t>
      </w:r>
      <w:r w:rsidRPr="007D56C7">
        <w:rPr>
          <w:rFonts w:ascii="Times New Roman" w:eastAsia="Times New Roman" w:hAnsi="Times New Roman" w:cs="Times New Roman"/>
          <w:color w:val="000000"/>
        </w:rPr>
        <w:t xml:space="preserve">. En el camino, visita a la </w:t>
      </w:r>
      <w:r w:rsidRPr="007D56C7">
        <w:rPr>
          <w:rFonts w:ascii="Times New Roman" w:eastAsia="Times New Roman" w:hAnsi="Times New Roman" w:cs="Times New Roman"/>
          <w:b/>
          <w:color w:val="000000"/>
        </w:rPr>
        <w:t>ciudad subterránea,</w:t>
      </w:r>
      <w:r w:rsidRPr="007D56C7">
        <w:rPr>
          <w:rFonts w:ascii="Times New Roman" w:eastAsia="Times New Roman" w:hAnsi="Times New Roman" w:cs="Times New Roman"/>
          <w:color w:val="000000"/>
        </w:rPr>
        <w:t xml:space="preserve"> construida por las comunidades cristianas para protegerse de los ataques árabes. La ciudad subterránea conserva los establos, salas comunes, sala de reuniones y pequeñas habitaciones para las familias. Llegada a la región de Capadocia. Cena (sin bebida) y alojamiento en el hotel. </w:t>
      </w:r>
    </w:p>
    <w:p w:rsidR="00F3590F" w:rsidRPr="007D56C7" w:rsidRDefault="0001033C">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sidRPr="007D56C7">
        <w:rPr>
          <w:rFonts w:ascii="Times New Roman" w:eastAsia="Times New Roman" w:hAnsi="Times New Roman" w:cs="Times New Roman"/>
          <w:i/>
          <w:color w:val="000000"/>
        </w:rPr>
        <w:t xml:space="preserve">Nota:  No se garantiza el ingreso al Mausoleo de </w:t>
      </w:r>
      <w:proofErr w:type="spellStart"/>
      <w:r w:rsidRPr="007D56C7">
        <w:rPr>
          <w:rFonts w:ascii="Times New Roman" w:eastAsia="Times New Roman" w:hAnsi="Times New Roman" w:cs="Times New Roman"/>
          <w:i/>
          <w:color w:val="000000"/>
        </w:rPr>
        <w:t>Ataturk</w:t>
      </w:r>
      <w:proofErr w:type="spellEnd"/>
      <w:r w:rsidRPr="007D56C7">
        <w:rPr>
          <w:rFonts w:ascii="Times New Roman" w:eastAsia="Times New Roman" w:hAnsi="Times New Roman" w:cs="Times New Roman"/>
          <w:i/>
          <w:color w:val="000000"/>
        </w:rPr>
        <w:t>, debido a que, dentro de este, se están realizando las ceremonias gubernamentales. En caso de coincidir con una de las ceremonias, la visita al Mausoleo será panorámica.</w:t>
      </w:r>
    </w:p>
    <w:p w:rsidR="00F3590F" w:rsidRPr="007D56C7" w:rsidRDefault="00F3590F">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F3590F" w:rsidRPr="007D56C7"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Recomendamos realizar la excursión </w:t>
      </w:r>
      <w:r w:rsidRPr="007D56C7">
        <w:rPr>
          <w:rFonts w:ascii="Times New Roman" w:eastAsia="Times New Roman" w:hAnsi="Times New Roman" w:cs="Times New Roman"/>
          <w:b/>
          <w:color w:val="000000"/>
        </w:rPr>
        <w:t xml:space="preserve">(opcional) “Capadocia Escondida en 4x4”. </w:t>
      </w:r>
      <w:r w:rsidRPr="007D56C7">
        <w:rPr>
          <w:rFonts w:ascii="Times New Roman" w:eastAsia="Times New Roman" w:hAnsi="Times New Roman" w:cs="Times New Roman"/>
          <w:color w:val="000000"/>
        </w:rPr>
        <w:t xml:space="preserve">Una excursión opcional en 4x4 en los valles escondidos de </w:t>
      </w:r>
      <w:r w:rsidRPr="007D56C7">
        <w:rPr>
          <w:rFonts w:ascii="Times New Roman" w:eastAsia="Times New Roman" w:hAnsi="Times New Roman" w:cs="Times New Roman"/>
          <w:b/>
          <w:color w:val="000000"/>
        </w:rPr>
        <w:t>Capadocia</w:t>
      </w:r>
      <w:r w:rsidRPr="007D56C7">
        <w:rPr>
          <w:rFonts w:ascii="Times New Roman" w:eastAsia="Times New Roman" w:hAnsi="Times New Roman" w:cs="Times New Roman"/>
          <w:color w:val="000000"/>
        </w:rPr>
        <w:t xml:space="preserve">, con las espléndidas paradas panorámicas para sacar fotos de las chimeneas </w:t>
      </w:r>
      <w:r w:rsidRPr="007D56C7">
        <w:rPr>
          <w:rFonts w:ascii="Times New Roman" w:eastAsia="Times New Roman" w:hAnsi="Times New Roman" w:cs="Times New Roman"/>
          <w:color w:val="000000"/>
        </w:rPr>
        <w:lastRenderedPageBreak/>
        <w:t>de hadas y otras formaciones volcánicas que fueron formadas desde hace millones de años por la naturaleza. La excursión terminará con un brindis de un vino espumoso por la extraordinaria belleza natural de la región de Capadocia.</w:t>
      </w:r>
    </w:p>
    <w:p w:rsidR="00F3590F" w:rsidRPr="007D56C7"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Pr="007D56C7" w:rsidRDefault="006B6509">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DÍA 4</w:t>
      </w:r>
      <w:r w:rsidR="0001033C" w:rsidRPr="007D56C7">
        <w:rPr>
          <w:rFonts w:ascii="Times New Roman" w:eastAsia="Times New Roman" w:hAnsi="Times New Roman" w:cs="Times New Roman"/>
          <w:b/>
          <w:color w:val="000000"/>
        </w:rPr>
        <w:t>: CAPADOCIA (</w:t>
      </w:r>
      <w:r w:rsidRPr="007D56C7">
        <w:rPr>
          <w:rFonts w:ascii="Times New Roman" w:eastAsia="Times New Roman" w:hAnsi="Times New Roman" w:cs="Times New Roman"/>
          <w:b/>
          <w:color w:val="000000"/>
        </w:rPr>
        <w:t>miércoles</w:t>
      </w:r>
      <w:r w:rsidR="008D082A" w:rsidRPr="007D56C7">
        <w:rPr>
          <w:rFonts w:ascii="Times New Roman" w:eastAsia="Times New Roman" w:hAnsi="Times New Roman" w:cs="Times New Roman"/>
          <w:b/>
          <w:color w:val="000000"/>
        </w:rPr>
        <w:t xml:space="preserve"> /</w:t>
      </w:r>
      <w:r w:rsidRPr="007D56C7">
        <w:rPr>
          <w:rFonts w:ascii="Times New Roman" w:eastAsia="Times New Roman" w:hAnsi="Times New Roman" w:cs="Times New Roman"/>
          <w:b/>
          <w:color w:val="000000"/>
        </w:rPr>
        <w:t xml:space="preserve"> sábado</w:t>
      </w:r>
      <w:r w:rsidR="0001033C" w:rsidRPr="007D56C7">
        <w:rPr>
          <w:rFonts w:ascii="Times New Roman" w:eastAsia="Times New Roman" w:hAnsi="Times New Roman" w:cs="Times New Roman"/>
          <w:b/>
          <w:color w:val="000000"/>
        </w:rPr>
        <w:t>)</w:t>
      </w:r>
    </w:p>
    <w:p w:rsidR="00F3590F" w:rsidRPr="007D56C7"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Recomendamos realizar la excursión </w:t>
      </w:r>
      <w:r w:rsidRPr="007D56C7">
        <w:rPr>
          <w:rFonts w:ascii="Times New Roman" w:eastAsia="Times New Roman" w:hAnsi="Times New Roman" w:cs="Times New Roman"/>
          <w:b/>
          <w:color w:val="000000"/>
        </w:rPr>
        <w:t>en globo aerostático (opcional)</w:t>
      </w:r>
      <w:r w:rsidRPr="007D56C7">
        <w:rPr>
          <w:rFonts w:ascii="Times New Roman" w:eastAsia="Times New Roman" w:hAnsi="Times New Roman" w:cs="Times New Roman"/>
          <w:color w:val="000000"/>
        </w:rPr>
        <w:t xml:space="preserve">, una experiencia única, sobre las formaciones rocosas, chimeneas de hadas, formaciones naturales, paisajes lunares. </w:t>
      </w:r>
    </w:p>
    <w:p w:rsidR="00A17677" w:rsidRPr="007D56C7" w:rsidRDefault="00A1767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Pr="007D56C7"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Desayuno en el hotel. Día dedicado a la visita de esta fantástica región con sus chimeneas de hadas espectaculares, única en el mundo: </w:t>
      </w:r>
      <w:r w:rsidRPr="007D56C7">
        <w:rPr>
          <w:rFonts w:ascii="Times New Roman" w:eastAsia="Times New Roman" w:hAnsi="Times New Roman" w:cs="Times New Roman"/>
          <w:b/>
          <w:color w:val="000000"/>
        </w:rPr>
        <w:t xml:space="preserve">Valle de </w:t>
      </w:r>
      <w:proofErr w:type="spellStart"/>
      <w:r w:rsidRPr="007D56C7">
        <w:rPr>
          <w:rFonts w:ascii="Times New Roman" w:eastAsia="Times New Roman" w:hAnsi="Times New Roman" w:cs="Times New Roman"/>
          <w:b/>
          <w:color w:val="000000"/>
        </w:rPr>
        <w:t>Goreme</w:t>
      </w:r>
      <w:proofErr w:type="spellEnd"/>
      <w:r w:rsidRPr="007D56C7">
        <w:rPr>
          <w:rFonts w:ascii="Times New Roman" w:eastAsia="Times New Roman" w:hAnsi="Times New Roman" w:cs="Times New Roman"/>
          <w:color w:val="000000"/>
        </w:rPr>
        <w:t xml:space="preserve">, con sus iglesias rupestres, con pinturas de los siglos X y XI; parada al </w:t>
      </w:r>
      <w:r w:rsidRPr="007D56C7">
        <w:rPr>
          <w:rFonts w:ascii="Times New Roman" w:eastAsia="Times New Roman" w:hAnsi="Times New Roman" w:cs="Times New Roman"/>
          <w:b/>
          <w:color w:val="000000"/>
        </w:rPr>
        <w:t xml:space="preserve">pueblo </w:t>
      </w:r>
      <w:proofErr w:type="spellStart"/>
      <w:r w:rsidRPr="007D56C7">
        <w:rPr>
          <w:rFonts w:ascii="Times New Roman" w:eastAsia="Times New Roman" w:hAnsi="Times New Roman" w:cs="Times New Roman"/>
          <w:b/>
          <w:color w:val="000000"/>
        </w:rPr>
        <w:t>trogloyta</w:t>
      </w:r>
      <w:proofErr w:type="spellEnd"/>
      <w:r w:rsidRPr="007D56C7">
        <w:rPr>
          <w:rFonts w:ascii="Times New Roman" w:eastAsia="Times New Roman" w:hAnsi="Times New Roman" w:cs="Times New Roman"/>
          <w:b/>
          <w:color w:val="000000"/>
        </w:rPr>
        <w:t xml:space="preserve"> de </w:t>
      </w:r>
      <w:proofErr w:type="spellStart"/>
      <w:r w:rsidRPr="007D56C7">
        <w:rPr>
          <w:rFonts w:ascii="Times New Roman" w:eastAsia="Times New Roman" w:hAnsi="Times New Roman" w:cs="Times New Roman"/>
          <w:b/>
          <w:color w:val="000000"/>
        </w:rPr>
        <w:t>Uçhisar</w:t>
      </w:r>
      <w:proofErr w:type="spellEnd"/>
      <w:r w:rsidRPr="007D56C7">
        <w:rPr>
          <w:rFonts w:ascii="Times New Roman" w:eastAsia="Times New Roman" w:hAnsi="Times New Roman" w:cs="Times New Roman"/>
          <w:color w:val="000000"/>
        </w:rPr>
        <w:t xml:space="preserve">, visita </w:t>
      </w:r>
      <w:proofErr w:type="spellStart"/>
      <w:r w:rsidRPr="007D56C7">
        <w:rPr>
          <w:rFonts w:ascii="Times New Roman" w:eastAsia="Times New Roman" w:hAnsi="Times New Roman" w:cs="Times New Roman"/>
          <w:b/>
          <w:color w:val="000000"/>
        </w:rPr>
        <w:t>Avcilar</w:t>
      </w:r>
      <w:proofErr w:type="spellEnd"/>
      <w:r w:rsidRPr="007D56C7">
        <w:rPr>
          <w:rFonts w:ascii="Times New Roman" w:eastAsia="Times New Roman" w:hAnsi="Times New Roman" w:cs="Times New Roman"/>
          <w:b/>
          <w:color w:val="000000"/>
        </w:rPr>
        <w:t>,</w:t>
      </w:r>
      <w:r w:rsidRPr="007D56C7">
        <w:rPr>
          <w:rFonts w:ascii="Times New Roman" w:eastAsia="Times New Roman" w:hAnsi="Times New Roman" w:cs="Times New Roman"/>
          <w:color w:val="000000"/>
        </w:rPr>
        <w:t xml:space="preserve"> el cual tiene un paisaje espectacular, </w:t>
      </w:r>
      <w:r w:rsidRPr="007D56C7">
        <w:rPr>
          <w:rFonts w:ascii="Times New Roman" w:eastAsia="Times New Roman" w:hAnsi="Times New Roman" w:cs="Times New Roman"/>
          <w:b/>
          <w:color w:val="000000"/>
        </w:rPr>
        <w:t xml:space="preserve">valle de </w:t>
      </w:r>
      <w:proofErr w:type="spellStart"/>
      <w:r w:rsidRPr="007D56C7">
        <w:rPr>
          <w:rFonts w:ascii="Times New Roman" w:eastAsia="Times New Roman" w:hAnsi="Times New Roman" w:cs="Times New Roman"/>
          <w:b/>
          <w:color w:val="000000"/>
        </w:rPr>
        <w:t>Derbent</w:t>
      </w:r>
      <w:proofErr w:type="spellEnd"/>
      <w:r w:rsidRPr="007D56C7">
        <w:rPr>
          <w:rFonts w:ascii="Times New Roman" w:eastAsia="Times New Roman" w:hAnsi="Times New Roman" w:cs="Times New Roman"/>
          <w:color w:val="000000"/>
        </w:rPr>
        <w:t xml:space="preserve"> con sus formaciones rocosas naturales curiosas y tiempo para talleres artesanales como alfombras y </w:t>
      </w:r>
      <w:proofErr w:type="spellStart"/>
      <w:r w:rsidRPr="007D56C7">
        <w:rPr>
          <w:rFonts w:ascii="Times New Roman" w:eastAsia="Times New Roman" w:hAnsi="Times New Roman" w:cs="Times New Roman"/>
          <w:color w:val="000000"/>
        </w:rPr>
        <w:t>onyx</w:t>
      </w:r>
      <w:proofErr w:type="spellEnd"/>
      <w:r w:rsidRPr="007D56C7">
        <w:rPr>
          <w:rFonts w:ascii="Times New Roman" w:eastAsia="Times New Roman" w:hAnsi="Times New Roman" w:cs="Times New Roman"/>
          <w:color w:val="000000"/>
        </w:rPr>
        <w:t xml:space="preserve">-piedras semipreciosas montadas en joyería de plata. Cena (sin bebida) y alojamiento en el hotel.  </w:t>
      </w:r>
    </w:p>
    <w:p w:rsidR="00F3590F" w:rsidRPr="007D56C7"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Pr="007D56C7" w:rsidRDefault="0001033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En la noche, posibilidad de realizar la excursión </w:t>
      </w:r>
      <w:r w:rsidRPr="007D56C7">
        <w:rPr>
          <w:rFonts w:ascii="Times New Roman" w:eastAsia="Times New Roman" w:hAnsi="Times New Roman" w:cs="Times New Roman"/>
          <w:b/>
          <w:color w:val="000000"/>
        </w:rPr>
        <w:t>(opcional)</w:t>
      </w:r>
      <w:r w:rsidRPr="007D56C7">
        <w:rPr>
          <w:rFonts w:ascii="Times New Roman" w:eastAsia="Times New Roman" w:hAnsi="Times New Roman" w:cs="Times New Roman"/>
          <w:color w:val="000000"/>
        </w:rPr>
        <w:t xml:space="preserve"> </w:t>
      </w:r>
      <w:r w:rsidRPr="007D56C7">
        <w:rPr>
          <w:rFonts w:ascii="Times New Roman" w:eastAsia="Times New Roman" w:hAnsi="Times New Roman" w:cs="Times New Roman"/>
          <w:b/>
          <w:color w:val="000000"/>
        </w:rPr>
        <w:t xml:space="preserve">“Noche Turca”, </w:t>
      </w:r>
      <w:r w:rsidRPr="007D56C7">
        <w:rPr>
          <w:rFonts w:ascii="Times New Roman" w:eastAsia="Times New Roman" w:hAnsi="Times New Roman" w:cs="Times New Roman"/>
          <w:color w:val="000000"/>
        </w:rPr>
        <w:t xml:space="preserve">después de la cena en el hotel, salida para un </w:t>
      </w:r>
      <w:r w:rsidRPr="007D56C7">
        <w:rPr>
          <w:rFonts w:ascii="Times New Roman" w:eastAsia="Times New Roman" w:hAnsi="Times New Roman" w:cs="Times New Roman"/>
          <w:b/>
          <w:color w:val="000000"/>
        </w:rPr>
        <w:t>espectáculo folclórico y de danza de vientre</w:t>
      </w:r>
      <w:r w:rsidRPr="007D56C7">
        <w:rPr>
          <w:rFonts w:ascii="Times New Roman" w:eastAsia="Times New Roman" w:hAnsi="Times New Roman" w:cs="Times New Roman"/>
          <w:color w:val="000000"/>
        </w:rPr>
        <w:t xml:space="preserve"> con barra libre de bebidas alcohólicas locales. Bailes en atuendos característicos y músicas folclóricas de todas las regiones de Turquía y la interpretación de la danza de vientre en una sala rupestre. </w:t>
      </w:r>
    </w:p>
    <w:p w:rsidR="00F3590F" w:rsidRPr="007D56C7"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Pr="007D56C7"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 xml:space="preserve">DÍA </w:t>
      </w:r>
      <w:r w:rsidR="00846503" w:rsidRPr="007D56C7">
        <w:rPr>
          <w:rFonts w:ascii="Times New Roman" w:eastAsia="Times New Roman" w:hAnsi="Times New Roman" w:cs="Times New Roman"/>
          <w:b/>
          <w:color w:val="000000"/>
        </w:rPr>
        <w:t>5</w:t>
      </w:r>
      <w:r w:rsidRPr="007D56C7">
        <w:rPr>
          <w:rFonts w:ascii="Times New Roman" w:eastAsia="Times New Roman" w:hAnsi="Times New Roman" w:cs="Times New Roman"/>
          <w:b/>
          <w:color w:val="000000"/>
        </w:rPr>
        <w:t xml:space="preserve">: CAPADOCIA – </w:t>
      </w:r>
      <w:r w:rsidR="00846503" w:rsidRPr="007D56C7">
        <w:rPr>
          <w:rFonts w:ascii="Times New Roman" w:eastAsia="Times New Roman" w:hAnsi="Times New Roman" w:cs="Times New Roman"/>
          <w:b/>
          <w:color w:val="000000"/>
        </w:rPr>
        <w:t>PAMUKKALE</w:t>
      </w:r>
      <w:r w:rsidR="005054E7" w:rsidRPr="007D56C7">
        <w:rPr>
          <w:rFonts w:ascii="Times New Roman" w:eastAsia="Times New Roman" w:hAnsi="Times New Roman" w:cs="Times New Roman"/>
          <w:b/>
          <w:color w:val="000000"/>
        </w:rPr>
        <w:t xml:space="preserve"> 610 Km</w:t>
      </w:r>
      <w:r w:rsidRPr="007D56C7">
        <w:rPr>
          <w:rFonts w:ascii="Times New Roman" w:eastAsia="Times New Roman" w:hAnsi="Times New Roman" w:cs="Times New Roman"/>
          <w:b/>
          <w:color w:val="000000"/>
        </w:rPr>
        <w:t xml:space="preserve"> (</w:t>
      </w:r>
      <w:r w:rsidR="00846503" w:rsidRPr="007D56C7">
        <w:rPr>
          <w:rFonts w:ascii="Times New Roman" w:eastAsia="Times New Roman" w:hAnsi="Times New Roman" w:cs="Times New Roman"/>
          <w:b/>
          <w:color w:val="000000"/>
        </w:rPr>
        <w:t>jueves</w:t>
      </w:r>
      <w:r w:rsidR="008D082A" w:rsidRPr="007D56C7">
        <w:rPr>
          <w:rFonts w:ascii="Times New Roman" w:eastAsia="Times New Roman" w:hAnsi="Times New Roman" w:cs="Times New Roman"/>
          <w:b/>
          <w:color w:val="000000"/>
        </w:rPr>
        <w:t xml:space="preserve"> / </w:t>
      </w:r>
      <w:r w:rsidR="00846503" w:rsidRPr="007D56C7">
        <w:rPr>
          <w:rFonts w:ascii="Times New Roman" w:eastAsia="Times New Roman" w:hAnsi="Times New Roman" w:cs="Times New Roman"/>
          <w:b/>
          <w:color w:val="000000"/>
        </w:rPr>
        <w:t>domingo</w:t>
      </w:r>
      <w:r w:rsidRPr="007D56C7">
        <w:rPr>
          <w:rFonts w:ascii="Times New Roman" w:eastAsia="Times New Roman" w:hAnsi="Times New Roman" w:cs="Times New Roman"/>
          <w:b/>
          <w:color w:val="000000"/>
        </w:rPr>
        <w:t>)</w:t>
      </w:r>
    </w:p>
    <w:p w:rsidR="001068F2" w:rsidRPr="007D56C7" w:rsidRDefault="005054E7" w:rsidP="005054E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Desayuno y salida para </w:t>
      </w:r>
      <w:proofErr w:type="spellStart"/>
      <w:r w:rsidRPr="007D56C7">
        <w:rPr>
          <w:rFonts w:ascii="Times New Roman" w:eastAsia="Times New Roman" w:hAnsi="Times New Roman" w:cs="Times New Roman"/>
          <w:color w:val="000000"/>
        </w:rPr>
        <w:t>Pamukkale</w:t>
      </w:r>
      <w:proofErr w:type="spellEnd"/>
      <w:r w:rsidRPr="007D56C7">
        <w:rPr>
          <w:rFonts w:ascii="Times New Roman" w:eastAsia="Times New Roman" w:hAnsi="Times New Roman" w:cs="Times New Roman"/>
          <w:color w:val="000000"/>
        </w:rPr>
        <w:t xml:space="preserve">. En el trayecto, parada para visitar el </w:t>
      </w:r>
      <w:proofErr w:type="spellStart"/>
      <w:r w:rsidRPr="007D56C7">
        <w:rPr>
          <w:rFonts w:ascii="Times New Roman" w:eastAsia="Times New Roman" w:hAnsi="Times New Roman" w:cs="Times New Roman"/>
          <w:b/>
          <w:color w:val="000000"/>
        </w:rPr>
        <w:t>Caravanserail</w:t>
      </w:r>
      <w:proofErr w:type="spellEnd"/>
      <w:r w:rsidRPr="007D56C7">
        <w:rPr>
          <w:rFonts w:ascii="Times New Roman" w:eastAsia="Times New Roman" w:hAnsi="Times New Roman" w:cs="Times New Roman"/>
          <w:b/>
          <w:color w:val="000000"/>
        </w:rPr>
        <w:t>,</w:t>
      </w:r>
      <w:r w:rsidRPr="007D56C7">
        <w:rPr>
          <w:rFonts w:ascii="Times New Roman" w:eastAsia="Times New Roman" w:hAnsi="Times New Roman" w:cs="Times New Roman"/>
          <w:color w:val="000000"/>
        </w:rPr>
        <w:t xml:space="preserve"> posada </w:t>
      </w:r>
      <w:proofErr w:type="spellStart"/>
      <w:r w:rsidRPr="007D56C7">
        <w:rPr>
          <w:rFonts w:ascii="Times New Roman" w:eastAsia="Times New Roman" w:hAnsi="Times New Roman" w:cs="Times New Roman"/>
          <w:color w:val="000000"/>
        </w:rPr>
        <w:t>Selyúcida</w:t>
      </w:r>
      <w:proofErr w:type="spellEnd"/>
      <w:r w:rsidRPr="007D56C7">
        <w:rPr>
          <w:rFonts w:ascii="Times New Roman" w:eastAsia="Times New Roman" w:hAnsi="Times New Roman" w:cs="Times New Roman"/>
          <w:color w:val="000000"/>
        </w:rPr>
        <w:t xml:space="preserve"> de la era medieval. Continuación para </w:t>
      </w:r>
      <w:proofErr w:type="spellStart"/>
      <w:r w:rsidRPr="007D56C7">
        <w:rPr>
          <w:rFonts w:ascii="Times New Roman" w:eastAsia="Times New Roman" w:hAnsi="Times New Roman" w:cs="Times New Roman"/>
          <w:b/>
          <w:color w:val="000000"/>
        </w:rPr>
        <w:t>Pamukkale</w:t>
      </w:r>
      <w:proofErr w:type="spellEnd"/>
      <w:r w:rsidRPr="007D56C7">
        <w:rPr>
          <w:rFonts w:ascii="Times New Roman" w:eastAsia="Times New Roman" w:hAnsi="Times New Roman" w:cs="Times New Roman"/>
          <w:color w:val="000000"/>
        </w:rPr>
        <w:t xml:space="preserve">. Tiempo libre en </w:t>
      </w:r>
      <w:proofErr w:type="spellStart"/>
      <w:r w:rsidRPr="007D56C7">
        <w:rPr>
          <w:rFonts w:ascii="Times New Roman" w:eastAsia="Times New Roman" w:hAnsi="Times New Roman" w:cs="Times New Roman"/>
          <w:b/>
          <w:color w:val="000000"/>
        </w:rPr>
        <w:t>Pamukkale</w:t>
      </w:r>
      <w:proofErr w:type="spellEnd"/>
      <w:r w:rsidRPr="007D56C7">
        <w:rPr>
          <w:rFonts w:ascii="Times New Roman" w:eastAsia="Times New Roman" w:hAnsi="Times New Roman" w:cs="Times New Roman"/>
          <w:b/>
          <w:color w:val="000000"/>
        </w:rPr>
        <w:t xml:space="preserve"> “Castillo de Algodón”</w:t>
      </w:r>
      <w:r w:rsidRPr="007D56C7">
        <w:rPr>
          <w:rFonts w:ascii="Times New Roman" w:eastAsia="Times New Roman" w:hAnsi="Times New Roman" w:cs="Times New Roman"/>
          <w:color w:val="000000"/>
        </w:rPr>
        <w:t>, único en el mundo con sus piscinas naturales de aguas termales calizas y las cascadas petrificadas de travertinos.</w:t>
      </w:r>
      <w:r w:rsidR="00396A25" w:rsidRPr="007D56C7">
        <w:rPr>
          <w:rFonts w:ascii="Times New Roman" w:eastAsia="Times New Roman" w:hAnsi="Times New Roman" w:cs="Times New Roman"/>
          <w:color w:val="000000"/>
        </w:rPr>
        <w:t xml:space="preserve"> Cena y alojamiento en el hotel</w:t>
      </w:r>
    </w:p>
    <w:p w:rsidR="00F3590F" w:rsidRPr="007D56C7"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054E7" w:rsidRPr="007D56C7" w:rsidRDefault="00396A25" w:rsidP="005054E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DÍA 6</w:t>
      </w:r>
      <w:r w:rsidR="005054E7" w:rsidRPr="007D56C7">
        <w:rPr>
          <w:rFonts w:ascii="Times New Roman" w:eastAsia="Times New Roman" w:hAnsi="Times New Roman" w:cs="Times New Roman"/>
          <w:b/>
          <w:color w:val="000000"/>
        </w:rPr>
        <w:t>: PAMUKKALE – EFESO – ESMIRNA 200 Km (</w:t>
      </w:r>
      <w:r w:rsidRPr="007D56C7">
        <w:rPr>
          <w:rFonts w:ascii="Times New Roman" w:eastAsia="Times New Roman" w:hAnsi="Times New Roman" w:cs="Times New Roman"/>
          <w:b/>
          <w:color w:val="000000"/>
        </w:rPr>
        <w:t>viernes / lunes</w:t>
      </w:r>
      <w:r w:rsidR="005054E7" w:rsidRPr="007D56C7">
        <w:rPr>
          <w:rFonts w:ascii="Times New Roman" w:eastAsia="Times New Roman" w:hAnsi="Times New Roman" w:cs="Times New Roman"/>
          <w:b/>
          <w:color w:val="000000"/>
        </w:rPr>
        <w:t xml:space="preserve">) </w:t>
      </w:r>
    </w:p>
    <w:p w:rsidR="005054E7" w:rsidRPr="007D56C7" w:rsidRDefault="005054E7" w:rsidP="005054E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Desayuno en el hotel. Salida para </w:t>
      </w:r>
      <w:proofErr w:type="spellStart"/>
      <w:r w:rsidRPr="007D56C7">
        <w:rPr>
          <w:rFonts w:ascii="Times New Roman" w:eastAsia="Times New Roman" w:hAnsi="Times New Roman" w:cs="Times New Roman"/>
          <w:b/>
          <w:color w:val="000000"/>
        </w:rPr>
        <w:t>Selçuk-Efeso</w:t>
      </w:r>
      <w:proofErr w:type="spellEnd"/>
      <w:r w:rsidRPr="007D56C7">
        <w:rPr>
          <w:rFonts w:ascii="Times New Roman" w:eastAsia="Times New Roman" w:hAnsi="Times New Roman" w:cs="Times New Roman"/>
          <w:color w:val="000000"/>
        </w:rPr>
        <w:t xml:space="preserve">. Llegada y visita al área arqueológica de </w:t>
      </w:r>
      <w:r w:rsidRPr="007D56C7">
        <w:rPr>
          <w:rFonts w:ascii="Times New Roman" w:eastAsia="Times New Roman" w:hAnsi="Times New Roman" w:cs="Times New Roman"/>
          <w:b/>
          <w:color w:val="000000"/>
        </w:rPr>
        <w:t>Éfeso</w:t>
      </w:r>
      <w:r w:rsidRPr="007D56C7">
        <w:rPr>
          <w:rFonts w:ascii="Times New Roman" w:eastAsia="Times New Roman" w:hAnsi="Times New Roman" w:cs="Times New Roman"/>
          <w:color w:val="000000"/>
        </w:rPr>
        <w:t xml:space="preserve">, ciudad dedicada a </w:t>
      </w:r>
      <w:r w:rsidRPr="007D56C7">
        <w:rPr>
          <w:rFonts w:ascii="Times New Roman" w:eastAsia="Times New Roman" w:hAnsi="Times New Roman" w:cs="Times New Roman"/>
          <w:b/>
          <w:color w:val="000000"/>
        </w:rPr>
        <w:t>Artemisa</w:t>
      </w:r>
      <w:r w:rsidRPr="007D56C7">
        <w:rPr>
          <w:rFonts w:ascii="Times New Roman" w:eastAsia="Times New Roman" w:hAnsi="Times New Roman" w:cs="Times New Roman"/>
          <w:color w:val="000000"/>
        </w:rPr>
        <w:t xml:space="preserve">. </w:t>
      </w:r>
      <w:r w:rsidRPr="007D56C7">
        <w:rPr>
          <w:rFonts w:ascii="Times New Roman" w:eastAsia="Times New Roman" w:hAnsi="Times New Roman" w:cs="Times New Roman"/>
          <w:b/>
          <w:color w:val="000000"/>
        </w:rPr>
        <w:t>El Odeón</w:t>
      </w:r>
      <w:r w:rsidRPr="007D56C7">
        <w:rPr>
          <w:rFonts w:ascii="Times New Roman" w:eastAsia="Times New Roman" w:hAnsi="Times New Roman" w:cs="Times New Roman"/>
          <w:color w:val="000000"/>
        </w:rPr>
        <w:t xml:space="preserve">, el </w:t>
      </w:r>
      <w:r w:rsidRPr="007D56C7">
        <w:rPr>
          <w:rFonts w:ascii="Times New Roman" w:eastAsia="Times New Roman" w:hAnsi="Times New Roman" w:cs="Times New Roman"/>
          <w:b/>
          <w:color w:val="000000"/>
        </w:rPr>
        <w:t>Templo de Adriano</w:t>
      </w:r>
      <w:r w:rsidRPr="007D56C7">
        <w:rPr>
          <w:rFonts w:ascii="Times New Roman" w:eastAsia="Times New Roman" w:hAnsi="Times New Roman" w:cs="Times New Roman"/>
          <w:color w:val="000000"/>
        </w:rPr>
        <w:t xml:space="preserve">, la </w:t>
      </w:r>
      <w:r w:rsidRPr="007D56C7">
        <w:rPr>
          <w:rFonts w:ascii="Times New Roman" w:eastAsia="Times New Roman" w:hAnsi="Times New Roman" w:cs="Times New Roman"/>
          <w:b/>
          <w:color w:val="000000"/>
        </w:rPr>
        <w:t>Casa de Amor</w:t>
      </w:r>
      <w:r w:rsidRPr="007D56C7">
        <w:rPr>
          <w:rFonts w:ascii="Times New Roman" w:eastAsia="Times New Roman" w:hAnsi="Times New Roman" w:cs="Times New Roman"/>
          <w:color w:val="000000"/>
        </w:rPr>
        <w:t xml:space="preserve">, la </w:t>
      </w:r>
      <w:r w:rsidRPr="007D56C7">
        <w:rPr>
          <w:rFonts w:ascii="Times New Roman" w:eastAsia="Times New Roman" w:hAnsi="Times New Roman" w:cs="Times New Roman"/>
          <w:b/>
          <w:color w:val="000000"/>
        </w:rPr>
        <w:t>Biblioteca de Celso</w:t>
      </w:r>
      <w:r w:rsidRPr="007D56C7">
        <w:rPr>
          <w:rFonts w:ascii="Times New Roman" w:eastAsia="Times New Roman" w:hAnsi="Times New Roman" w:cs="Times New Roman"/>
          <w:color w:val="000000"/>
        </w:rPr>
        <w:t xml:space="preserve">, el </w:t>
      </w:r>
      <w:r w:rsidRPr="007D56C7">
        <w:rPr>
          <w:rFonts w:ascii="Times New Roman" w:eastAsia="Times New Roman" w:hAnsi="Times New Roman" w:cs="Times New Roman"/>
          <w:b/>
          <w:color w:val="000000"/>
        </w:rPr>
        <w:t>Ágora</w:t>
      </w:r>
      <w:r w:rsidRPr="007D56C7">
        <w:rPr>
          <w:rFonts w:ascii="Times New Roman" w:eastAsia="Times New Roman" w:hAnsi="Times New Roman" w:cs="Times New Roman"/>
          <w:color w:val="000000"/>
        </w:rPr>
        <w:t xml:space="preserve">, la calle de mármol y el teatro más grande de la antigüedad. Visita a la </w:t>
      </w:r>
      <w:r w:rsidRPr="007D56C7">
        <w:rPr>
          <w:rFonts w:ascii="Times New Roman" w:eastAsia="Times New Roman" w:hAnsi="Times New Roman" w:cs="Times New Roman"/>
          <w:b/>
          <w:color w:val="000000"/>
        </w:rPr>
        <w:t>Casa de la Virgen</w:t>
      </w:r>
      <w:r w:rsidRPr="007D56C7">
        <w:rPr>
          <w:rFonts w:ascii="Times New Roman" w:eastAsia="Times New Roman" w:hAnsi="Times New Roman" w:cs="Times New Roman"/>
          <w:color w:val="000000"/>
        </w:rPr>
        <w:t xml:space="preserve">, supuesta última morada de la </w:t>
      </w:r>
      <w:r w:rsidRPr="007D56C7">
        <w:rPr>
          <w:rFonts w:ascii="Times New Roman" w:eastAsia="Times New Roman" w:hAnsi="Times New Roman" w:cs="Times New Roman"/>
          <w:b/>
          <w:color w:val="000000"/>
        </w:rPr>
        <w:t>Madre de Jesús</w:t>
      </w:r>
      <w:r w:rsidRPr="007D56C7">
        <w:rPr>
          <w:rFonts w:ascii="Times New Roman" w:eastAsia="Times New Roman" w:hAnsi="Times New Roman" w:cs="Times New Roman"/>
          <w:color w:val="000000"/>
        </w:rPr>
        <w:t xml:space="preserve">. Parada en un centro de producción de cuero y continuación para </w:t>
      </w:r>
      <w:r w:rsidRPr="007D56C7">
        <w:rPr>
          <w:rFonts w:ascii="Times New Roman" w:eastAsia="Times New Roman" w:hAnsi="Times New Roman" w:cs="Times New Roman"/>
          <w:b/>
          <w:color w:val="000000"/>
        </w:rPr>
        <w:t xml:space="preserve">Esmirna, </w:t>
      </w:r>
      <w:r w:rsidRPr="007D56C7">
        <w:rPr>
          <w:rFonts w:ascii="Times New Roman" w:eastAsia="Times New Roman" w:hAnsi="Times New Roman" w:cs="Times New Roman"/>
          <w:color w:val="000000"/>
        </w:rPr>
        <w:t>tercera ciudad más grande de Turquía. Cena (sin bebida) y alojamiento en el hotel.</w:t>
      </w:r>
    </w:p>
    <w:p w:rsidR="005054E7" w:rsidRPr="007D56C7" w:rsidRDefault="005054E7" w:rsidP="005054E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054E7" w:rsidRPr="007D56C7" w:rsidRDefault="00753477" w:rsidP="005054E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DÍA 7</w:t>
      </w:r>
      <w:r w:rsidR="005054E7" w:rsidRPr="007D56C7">
        <w:rPr>
          <w:rFonts w:ascii="Times New Roman" w:eastAsia="Times New Roman" w:hAnsi="Times New Roman" w:cs="Times New Roman"/>
          <w:b/>
          <w:color w:val="000000"/>
        </w:rPr>
        <w:t xml:space="preserve">: ESMIRNA – </w:t>
      </w:r>
      <w:r w:rsidR="00CB69EE" w:rsidRPr="007D56C7">
        <w:rPr>
          <w:rFonts w:ascii="Times New Roman" w:eastAsia="Times New Roman" w:hAnsi="Times New Roman" w:cs="Times New Roman"/>
          <w:b/>
          <w:color w:val="000000"/>
        </w:rPr>
        <w:t>BURSA</w:t>
      </w:r>
      <w:r w:rsidR="005054E7" w:rsidRPr="007D56C7">
        <w:rPr>
          <w:rFonts w:ascii="Times New Roman" w:eastAsia="Times New Roman" w:hAnsi="Times New Roman" w:cs="Times New Roman"/>
          <w:b/>
          <w:color w:val="000000"/>
        </w:rPr>
        <w:t xml:space="preserve"> – </w:t>
      </w:r>
      <w:r w:rsidR="00CB69EE" w:rsidRPr="007D56C7">
        <w:rPr>
          <w:rFonts w:ascii="Times New Roman" w:eastAsia="Times New Roman" w:hAnsi="Times New Roman" w:cs="Times New Roman"/>
          <w:b/>
          <w:color w:val="000000"/>
        </w:rPr>
        <w:t>ESTAMBUL</w:t>
      </w:r>
      <w:r w:rsidR="005054E7" w:rsidRPr="007D56C7">
        <w:rPr>
          <w:rFonts w:ascii="Times New Roman" w:eastAsia="Times New Roman" w:hAnsi="Times New Roman" w:cs="Times New Roman"/>
          <w:b/>
          <w:color w:val="000000"/>
        </w:rPr>
        <w:t xml:space="preserve"> (</w:t>
      </w:r>
      <w:r w:rsidR="00C307D1" w:rsidRPr="007D56C7">
        <w:rPr>
          <w:rFonts w:ascii="Times New Roman" w:eastAsia="Times New Roman" w:hAnsi="Times New Roman" w:cs="Times New Roman"/>
          <w:b/>
          <w:color w:val="000000"/>
        </w:rPr>
        <w:t>sábado / martes</w:t>
      </w:r>
      <w:r w:rsidR="005054E7" w:rsidRPr="007D56C7">
        <w:rPr>
          <w:rFonts w:ascii="Times New Roman" w:eastAsia="Times New Roman" w:hAnsi="Times New Roman" w:cs="Times New Roman"/>
          <w:b/>
          <w:color w:val="000000"/>
        </w:rPr>
        <w:t>)</w:t>
      </w:r>
    </w:p>
    <w:p w:rsidR="005054E7" w:rsidRPr="007D56C7" w:rsidRDefault="008B607F" w:rsidP="005054E7">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Desayuno en el hotel</w:t>
      </w:r>
      <w:r w:rsidR="00C12CF5" w:rsidRPr="007D56C7">
        <w:rPr>
          <w:rFonts w:ascii="Times New Roman" w:eastAsia="Times New Roman" w:hAnsi="Times New Roman" w:cs="Times New Roman"/>
          <w:color w:val="000000"/>
        </w:rPr>
        <w:t>.</w:t>
      </w:r>
      <w:r w:rsidRPr="007D56C7">
        <w:rPr>
          <w:rFonts w:ascii="Times New Roman" w:eastAsia="Times New Roman" w:hAnsi="Times New Roman" w:cs="Times New Roman"/>
          <w:color w:val="000000"/>
        </w:rPr>
        <w:t xml:space="preserve"> Salida para </w:t>
      </w:r>
      <w:r w:rsidRPr="007D56C7">
        <w:rPr>
          <w:rFonts w:ascii="Times New Roman" w:eastAsia="Times New Roman" w:hAnsi="Times New Roman" w:cs="Times New Roman"/>
          <w:b/>
          <w:color w:val="000000"/>
        </w:rPr>
        <w:t>Bursa</w:t>
      </w:r>
      <w:r w:rsidRPr="007D56C7">
        <w:rPr>
          <w:rFonts w:ascii="Times New Roman" w:eastAsia="Times New Roman" w:hAnsi="Times New Roman" w:cs="Times New Roman"/>
          <w:color w:val="000000"/>
        </w:rPr>
        <w:t xml:space="preserve"> que </w:t>
      </w:r>
      <w:r w:rsidR="00D849E7" w:rsidRPr="007D56C7">
        <w:rPr>
          <w:rFonts w:ascii="Times New Roman" w:eastAsia="Times New Roman" w:hAnsi="Times New Roman" w:cs="Times New Roman"/>
          <w:color w:val="000000"/>
        </w:rPr>
        <w:t>fue</w:t>
      </w:r>
      <w:r w:rsidRPr="007D56C7">
        <w:rPr>
          <w:rFonts w:ascii="Times New Roman" w:eastAsia="Times New Roman" w:hAnsi="Times New Roman" w:cs="Times New Roman"/>
          <w:color w:val="000000"/>
        </w:rPr>
        <w:t xml:space="preserve"> la primera capital del İmperio Otomano entre 1326 y 1364. Visita de la </w:t>
      </w:r>
      <w:r w:rsidRPr="007D56C7">
        <w:rPr>
          <w:rFonts w:ascii="Times New Roman" w:eastAsia="Times New Roman" w:hAnsi="Times New Roman" w:cs="Times New Roman"/>
          <w:b/>
          <w:color w:val="000000"/>
        </w:rPr>
        <w:t>Mezquita Otomana Verde ‘</w:t>
      </w:r>
      <w:proofErr w:type="spellStart"/>
      <w:r w:rsidRPr="007D56C7">
        <w:rPr>
          <w:rFonts w:ascii="Times New Roman" w:eastAsia="Times New Roman" w:hAnsi="Times New Roman" w:cs="Times New Roman"/>
          <w:b/>
          <w:color w:val="000000"/>
        </w:rPr>
        <w:t>Yesil</w:t>
      </w:r>
      <w:proofErr w:type="spellEnd"/>
      <w:r w:rsidRPr="007D56C7">
        <w:rPr>
          <w:rFonts w:ascii="Times New Roman" w:eastAsia="Times New Roman" w:hAnsi="Times New Roman" w:cs="Times New Roman"/>
          <w:b/>
          <w:color w:val="000000"/>
        </w:rPr>
        <w:t xml:space="preserve"> </w:t>
      </w:r>
      <w:proofErr w:type="spellStart"/>
      <w:r w:rsidRPr="007D56C7">
        <w:rPr>
          <w:rFonts w:ascii="Times New Roman" w:eastAsia="Times New Roman" w:hAnsi="Times New Roman" w:cs="Times New Roman"/>
          <w:b/>
          <w:color w:val="000000"/>
        </w:rPr>
        <w:t>Camii</w:t>
      </w:r>
      <w:proofErr w:type="spellEnd"/>
      <w:r w:rsidRPr="007D56C7">
        <w:rPr>
          <w:rFonts w:ascii="Times New Roman" w:eastAsia="Times New Roman" w:hAnsi="Times New Roman" w:cs="Times New Roman"/>
          <w:b/>
          <w:color w:val="000000"/>
        </w:rPr>
        <w:t>’</w:t>
      </w:r>
      <w:r w:rsidRPr="007D56C7">
        <w:rPr>
          <w:rFonts w:ascii="Times New Roman" w:eastAsia="Times New Roman" w:hAnsi="Times New Roman" w:cs="Times New Roman"/>
          <w:color w:val="000000"/>
        </w:rPr>
        <w:t xml:space="preserve">, el </w:t>
      </w:r>
      <w:r w:rsidRPr="007D56C7">
        <w:rPr>
          <w:rFonts w:ascii="Times New Roman" w:eastAsia="Times New Roman" w:hAnsi="Times New Roman" w:cs="Times New Roman"/>
          <w:b/>
          <w:color w:val="000000"/>
        </w:rPr>
        <w:t xml:space="preserve">Mercado de Seda del barrio </w:t>
      </w:r>
      <w:proofErr w:type="spellStart"/>
      <w:r w:rsidRPr="007D56C7">
        <w:rPr>
          <w:rFonts w:ascii="Times New Roman" w:eastAsia="Times New Roman" w:hAnsi="Times New Roman" w:cs="Times New Roman"/>
          <w:b/>
          <w:color w:val="000000"/>
        </w:rPr>
        <w:t>Yesil</w:t>
      </w:r>
      <w:proofErr w:type="spellEnd"/>
      <w:r w:rsidRPr="007D56C7">
        <w:rPr>
          <w:rFonts w:ascii="Times New Roman" w:eastAsia="Times New Roman" w:hAnsi="Times New Roman" w:cs="Times New Roman"/>
          <w:color w:val="000000"/>
        </w:rPr>
        <w:t xml:space="preserve"> y el </w:t>
      </w:r>
      <w:r w:rsidRPr="007D56C7">
        <w:rPr>
          <w:rFonts w:ascii="Times New Roman" w:eastAsia="Times New Roman" w:hAnsi="Times New Roman" w:cs="Times New Roman"/>
          <w:b/>
          <w:color w:val="000000"/>
        </w:rPr>
        <w:t>Mausoleo Verde</w:t>
      </w:r>
      <w:r w:rsidRPr="007D56C7">
        <w:rPr>
          <w:rFonts w:ascii="Times New Roman" w:eastAsia="Times New Roman" w:hAnsi="Times New Roman" w:cs="Times New Roman"/>
          <w:color w:val="000000"/>
        </w:rPr>
        <w:t xml:space="preserve">. Continuación para Estambul. Alojamiento en el hotel.  </w:t>
      </w:r>
    </w:p>
    <w:p w:rsidR="00C307D1" w:rsidRPr="007D56C7" w:rsidRDefault="00C307D1" w:rsidP="005054E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307D1" w:rsidRPr="007D56C7" w:rsidRDefault="00C307D1" w:rsidP="00C307D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DÍA 8: ESTAMBUL (domingo / miércoles)</w:t>
      </w:r>
    </w:p>
    <w:p w:rsidR="00C307D1" w:rsidRPr="007D56C7" w:rsidRDefault="00C307D1" w:rsidP="00C307D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Desayuno en el hotel. En este día recomendamos la excursión </w:t>
      </w:r>
      <w:r w:rsidRPr="007D56C7">
        <w:rPr>
          <w:rFonts w:ascii="Times New Roman" w:eastAsia="Times New Roman" w:hAnsi="Times New Roman" w:cs="Times New Roman"/>
          <w:b/>
          <w:color w:val="000000"/>
        </w:rPr>
        <w:t>(opcional)</w:t>
      </w:r>
      <w:r w:rsidRPr="007D56C7">
        <w:rPr>
          <w:rFonts w:ascii="Times New Roman" w:eastAsia="Times New Roman" w:hAnsi="Times New Roman" w:cs="Times New Roman"/>
          <w:color w:val="000000"/>
        </w:rPr>
        <w:t xml:space="preserve"> de día completo con almuerzo (sin bebida) al </w:t>
      </w:r>
      <w:r w:rsidRPr="007D56C7">
        <w:rPr>
          <w:rFonts w:ascii="Times New Roman" w:eastAsia="Times New Roman" w:hAnsi="Times New Roman" w:cs="Times New Roman"/>
          <w:b/>
          <w:color w:val="000000"/>
        </w:rPr>
        <w:t xml:space="preserve">“Bósforo y Barrio </w:t>
      </w:r>
      <w:proofErr w:type="spellStart"/>
      <w:r w:rsidRPr="007D56C7">
        <w:rPr>
          <w:rFonts w:ascii="Times New Roman" w:eastAsia="Times New Roman" w:hAnsi="Times New Roman" w:cs="Times New Roman"/>
          <w:b/>
          <w:color w:val="000000"/>
        </w:rPr>
        <w:t>Sultanahmet</w:t>
      </w:r>
      <w:proofErr w:type="spellEnd"/>
      <w:r w:rsidRPr="007D56C7">
        <w:rPr>
          <w:rFonts w:ascii="Times New Roman" w:eastAsia="Times New Roman" w:hAnsi="Times New Roman" w:cs="Times New Roman"/>
          <w:b/>
          <w:color w:val="000000"/>
        </w:rPr>
        <w:t>”</w:t>
      </w:r>
      <w:r w:rsidRPr="007D56C7">
        <w:rPr>
          <w:rFonts w:ascii="Times New Roman" w:eastAsia="Times New Roman" w:hAnsi="Times New Roman" w:cs="Times New Roman"/>
          <w:color w:val="000000"/>
        </w:rPr>
        <w:t xml:space="preserve">. Salida del hotel para visitar al </w:t>
      </w:r>
      <w:r w:rsidRPr="007D56C7">
        <w:rPr>
          <w:rFonts w:ascii="Times New Roman" w:eastAsia="Times New Roman" w:hAnsi="Times New Roman" w:cs="Times New Roman"/>
          <w:b/>
          <w:color w:val="000000"/>
        </w:rPr>
        <w:t>Bazar Egipcio</w:t>
      </w:r>
      <w:r w:rsidRPr="007D56C7">
        <w:rPr>
          <w:rFonts w:ascii="Times New Roman" w:eastAsia="Times New Roman" w:hAnsi="Times New Roman" w:cs="Times New Roman"/>
          <w:color w:val="000000"/>
        </w:rPr>
        <w:t xml:space="preserve"> </w:t>
      </w:r>
      <w:r w:rsidRPr="007D56C7">
        <w:rPr>
          <w:rFonts w:ascii="Times New Roman" w:eastAsia="Times New Roman" w:hAnsi="Times New Roman" w:cs="Times New Roman"/>
          <w:b/>
          <w:color w:val="000000"/>
        </w:rPr>
        <w:t>(mercado de las especias)</w:t>
      </w:r>
      <w:r w:rsidRPr="007D56C7">
        <w:rPr>
          <w:rFonts w:ascii="Times New Roman" w:eastAsia="Times New Roman" w:hAnsi="Times New Roman" w:cs="Times New Roman"/>
          <w:color w:val="000000"/>
        </w:rPr>
        <w:t xml:space="preserve"> </w:t>
      </w:r>
      <w:r w:rsidR="00394405" w:rsidRPr="007D56C7">
        <w:rPr>
          <w:rFonts w:ascii="Times New Roman" w:eastAsia="Times New Roman" w:hAnsi="Times New Roman" w:cs="Times New Roman"/>
          <w:color w:val="000000"/>
        </w:rPr>
        <w:t xml:space="preserve">(cerrado durante las fiestas religiosas, 15 de julio y los 29 de octubre) </w:t>
      </w:r>
      <w:r w:rsidRPr="007D56C7">
        <w:rPr>
          <w:rFonts w:ascii="Times New Roman" w:eastAsia="Times New Roman" w:hAnsi="Times New Roman" w:cs="Times New Roman"/>
          <w:color w:val="000000"/>
        </w:rPr>
        <w:t xml:space="preserve">y a continuación recorrido en barco por el </w:t>
      </w:r>
      <w:r w:rsidRPr="007D56C7">
        <w:rPr>
          <w:rFonts w:ascii="Times New Roman" w:eastAsia="Times New Roman" w:hAnsi="Times New Roman" w:cs="Times New Roman"/>
          <w:b/>
          <w:color w:val="000000"/>
        </w:rPr>
        <w:t>Bósforo</w:t>
      </w:r>
      <w:r w:rsidRPr="007D56C7">
        <w:rPr>
          <w:rFonts w:ascii="Times New Roman" w:eastAsia="Times New Roman" w:hAnsi="Times New Roman" w:cs="Times New Roman"/>
          <w:color w:val="000000"/>
        </w:rPr>
        <w:t xml:space="preserve">, el estrecho que separa Europa de Asia donde podremos disfrutar de la gran belleza de los bosques de Estambul, de sus palacios y de los </w:t>
      </w:r>
      <w:proofErr w:type="spellStart"/>
      <w:r w:rsidRPr="007D56C7">
        <w:rPr>
          <w:rFonts w:ascii="Times New Roman" w:eastAsia="Times New Roman" w:hAnsi="Times New Roman" w:cs="Times New Roman"/>
          <w:color w:val="000000"/>
        </w:rPr>
        <w:t>yalı</w:t>
      </w:r>
      <w:proofErr w:type="spellEnd"/>
      <w:r w:rsidRPr="007D56C7">
        <w:rPr>
          <w:rFonts w:ascii="Times New Roman" w:eastAsia="Times New Roman" w:hAnsi="Times New Roman" w:cs="Times New Roman"/>
          <w:color w:val="000000"/>
        </w:rPr>
        <w:t xml:space="preserve">, palacetes de madera construidos en ambas orillas. Almuerzo. Por la tarde, visita al </w:t>
      </w:r>
      <w:r w:rsidRPr="007D56C7">
        <w:rPr>
          <w:rFonts w:ascii="Times New Roman" w:eastAsia="Times New Roman" w:hAnsi="Times New Roman" w:cs="Times New Roman"/>
          <w:b/>
          <w:color w:val="000000"/>
        </w:rPr>
        <w:t xml:space="preserve">barrio </w:t>
      </w:r>
      <w:proofErr w:type="spellStart"/>
      <w:r w:rsidRPr="007D56C7">
        <w:rPr>
          <w:rFonts w:ascii="Times New Roman" w:eastAsia="Times New Roman" w:hAnsi="Times New Roman" w:cs="Times New Roman"/>
          <w:b/>
          <w:color w:val="000000"/>
        </w:rPr>
        <w:t>Sultanahmet</w:t>
      </w:r>
      <w:proofErr w:type="spellEnd"/>
      <w:r w:rsidRPr="007D56C7">
        <w:rPr>
          <w:rFonts w:ascii="Times New Roman" w:eastAsia="Times New Roman" w:hAnsi="Times New Roman" w:cs="Times New Roman"/>
          <w:color w:val="000000"/>
        </w:rPr>
        <w:t xml:space="preserve"> con la </w:t>
      </w:r>
      <w:r w:rsidRPr="007D56C7">
        <w:rPr>
          <w:rFonts w:ascii="Times New Roman" w:eastAsia="Times New Roman" w:hAnsi="Times New Roman" w:cs="Times New Roman"/>
          <w:b/>
          <w:color w:val="000000"/>
        </w:rPr>
        <w:t>plaza del Hipódromo Romano</w:t>
      </w:r>
      <w:r w:rsidRPr="007D56C7">
        <w:rPr>
          <w:rFonts w:ascii="Times New Roman" w:eastAsia="Times New Roman" w:hAnsi="Times New Roman" w:cs="Times New Roman"/>
          <w:color w:val="000000"/>
        </w:rPr>
        <w:t xml:space="preserve">, la </w:t>
      </w:r>
      <w:r w:rsidRPr="007D56C7">
        <w:rPr>
          <w:rFonts w:ascii="Times New Roman" w:eastAsia="Times New Roman" w:hAnsi="Times New Roman" w:cs="Times New Roman"/>
          <w:b/>
          <w:color w:val="000000"/>
        </w:rPr>
        <w:t>Mezquita Azul</w:t>
      </w:r>
      <w:r w:rsidRPr="007D56C7">
        <w:rPr>
          <w:rFonts w:ascii="Times New Roman" w:eastAsia="Times New Roman" w:hAnsi="Times New Roman" w:cs="Times New Roman"/>
          <w:color w:val="000000"/>
        </w:rPr>
        <w:t xml:space="preserve">, única entre todas las mezquitas otomanas a tener 6 minaretes y la espléndida basílica de </w:t>
      </w:r>
      <w:r w:rsidRPr="007D56C7">
        <w:rPr>
          <w:rFonts w:ascii="Times New Roman" w:eastAsia="Times New Roman" w:hAnsi="Times New Roman" w:cs="Times New Roman"/>
          <w:b/>
          <w:color w:val="000000"/>
        </w:rPr>
        <w:t>Santa Sofía del siglo VI</w:t>
      </w:r>
      <w:r w:rsidRPr="007D56C7">
        <w:rPr>
          <w:rFonts w:ascii="Times New Roman" w:eastAsia="Times New Roman" w:hAnsi="Times New Roman" w:cs="Times New Roman"/>
          <w:color w:val="000000"/>
        </w:rPr>
        <w:t xml:space="preserve"> (entrada incluida). Regreso al hotel. Alojamiento. </w:t>
      </w:r>
    </w:p>
    <w:p w:rsidR="00C307D1" w:rsidRPr="007D56C7" w:rsidRDefault="00C307D1" w:rsidP="00C307D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C569CC" w:rsidRPr="007D56C7" w:rsidRDefault="00C569CC" w:rsidP="00C569C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DÍA 9: ESTAMBUL – DUBÁI (lunes / jueves)</w:t>
      </w:r>
    </w:p>
    <w:p w:rsidR="00911E24" w:rsidRPr="007D56C7" w:rsidRDefault="00C569CC" w:rsidP="00C569C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Desayuno en el hotel. </w:t>
      </w:r>
      <w:r w:rsidR="00911E24" w:rsidRPr="007D56C7">
        <w:rPr>
          <w:rFonts w:ascii="Times New Roman" w:eastAsia="Times New Roman" w:hAnsi="Times New Roman" w:cs="Times New Roman"/>
          <w:color w:val="000000"/>
        </w:rPr>
        <w:t>A la hora indicada, traslado al Aeropuerto Internacional de Estambul, para tomar vuelo (no incluido) con destino a Dubái.</w:t>
      </w:r>
    </w:p>
    <w:p w:rsidR="00911E24" w:rsidRPr="007D56C7" w:rsidRDefault="00911E24" w:rsidP="00C569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911E24" w:rsidRPr="007D56C7" w:rsidRDefault="00911E24" w:rsidP="00C569CC">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Llegada al Aeropuerto Internacional de Dubái y traslado al hotel. Cena y alojamiento. </w:t>
      </w:r>
    </w:p>
    <w:p w:rsidR="00911E24" w:rsidRPr="007D56C7" w:rsidRDefault="00911E24" w:rsidP="00C569C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70E7C" w:rsidRPr="007D56C7" w:rsidRDefault="00E70E7C" w:rsidP="00E70E7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DÍA 10: DUBÁI (</w:t>
      </w:r>
      <w:r w:rsidR="00D970B9" w:rsidRPr="007D56C7">
        <w:rPr>
          <w:rFonts w:ascii="Times New Roman" w:eastAsia="Times New Roman" w:hAnsi="Times New Roman" w:cs="Times New Roman"/>
          <w:b/>
          <w:color w:val="000000"/>
        </w:rPr>
        <w:t>martes</w:t>
      </w:r>
      <w:r w:rsidRPr="007D56C7">
        <w:rPr>
          <w:rFonts w:ascii="Times New Roman" w:eastAsia="Times New Roman" w:hAnsi="Times New Roman" w:cs="Times New Roman"/>
          <w:b/>
          <w:color w:val="000000"/>
        </w:rPr>
        <w:t xml:space="preserve"> / </w:t>
      </w:r>
      <w:r w:rsidR="00D970B9" w:rsidRPr="007D56C7">
        <w:rPr>
          <w:rFonts w:ascii="Times New Roman" w:eastAsia="Times New Roman" w:hAnsi="Times New Roman" w:cs="Times New Roman"/>
          <w:b/>
          <w:color w:val="000000"/>
        </w:rPr>
        <w:t>viernes</w:t>
      </w:r>
      <w:r w:rsidRPr="007D56C7">
        <w:rPr>
          <w:rFonts w:ascii="Times New Roman" w:eastAsia="Times New Roman" w:hAnsi="Times New Roman" w:cs="Times New Roman"/>
          <w:b/>
          <w:color w:val="000000"/>
        </w:rPr>
        <w:t>)</w:t>
      </w:r>
    </w:p>
    <w:p w:rsidR="00546C1A" w:rsidRPr="007D56C7" w:rsidRDefault="00546C1A" w:rsidP="00546C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Desayuno en el hotel. Visita por la ciudad. Salida hacia </w:t>
      </w:r>
      <w:proofErr w:type="spellStart"/>
      <w:r w:rsidRPr="007D56C7">
        <w:rPr>
          <w:rFonts w:ascii="Times New Roman" w:eastAsia="Times New Roman" w:hAnsi="Times New Roman" w:cs="Times New Roman"/>
          <w:b/>
          <w:color w:val="000000"/>
        </w:rPr>
        <w:t>Deira</w:t>
      </w:r>
      <w:proofErr w:type="spellEnd"/>
      <w:r w:rsidRPr="007D56C7">
        <w:rPr>
          <w:rFonts w:ascii="Times New Roman" w:eastAsia="Times New Roman" w:hAnsi="Times New Roman" w:cs="Times New Roman"/>
          <w:color w:val="000000"/>
        </w:rPr>
        <w:t xml:space="preserve"> pasando por el </w:t>
      </w:r>
      <w:r w:rsidRPr="007D56C7">
        <w:rPr>
          <w:rFonts w:ascii="Times New Roman" w:eastAsia="Times New Roman" w:hAnsi="Times New Roman" w:cs="Times New Roman"/>
          <w:b/>
          <w:color w:val="000000"/>
        </w:rPr>
        <w:t>Zoco de las Especies y el Zoco del Oro</w:t>
      </w:r>
      <w:r w:rsidRPr="007D56C7">
        <w:rPr>
          <w:rFonts w:ascii="Times New Roman" w:eastAsia="Times New Roman" w:hAnsi="Times New Roman" w:cs="Times New Roman"/>
          <w:color w:val="000000"/>
        </w:rPr>
        <w:t xml:space="preserve">; atravesando el </w:t>
      </w:r>
      <w:r w:rsidRPr="007D56C7">
        <w:rPr>
          <w:rFonts w:ascii="Times New Roman" w:eastAsia="Times New Roman" w:hAnsi="Times New Roman" w:cs="Times New Roman"/>
          <w:b/>
          <w:color w:val="000000"/>
        </w:rPr>
        <w:t>Canal por Abra</w:t>
      </w:r>
      <w:r w:rsidR="004A3549" w:rsidRPr="007D56C7">
        <w:rPr>
          <w:rFonts w:ascii="Times New Roman" w:eastAsia="Times New Roman" w:hAnsi="Times New Roman" w:cs="Times New Roman"/>
          <w:color w:val="000000"/>
        </w:rPr>
        <w:t xml:space="preserve"> (t</w:t>
      </w:r>
      <w:r w:rsidRPr="007D56C7">
        <w:rPr>
          <w:rFonts w:ascii="Times New Roman" w:eastAsia="Times New Roman" w:hAnsi="Times New Roman" w:cs="Times New Roman"/>
          <w:color w:val="000000"/>
        </w:rPr>
        <w:t xml:space="preserve">axi Acuático). Llegada y visita panorámica al </w:t>
      </w:r>
      <w:r w:rsidRPr="007D56C7">
        <w:rPr>
          <w:rFonts w:ascii="Times New Roman" w:eastAsia="Times New Roman" w:hAnsi="Times New Roman" w:cs="Times New Roman"/>
          <w:b/>
          <w:color w:val="000000"/>
        </w:rPr>
        <w:t>Museo de Dubái</w:t>
      </w:r>
      <w:r w:rsidRPr="007D56C7">
        <w:rPr>
          <w:rFonts w:ascii="Times New Roman" w:eastAsia="Times New Roman" w:hAnsi="Times New Roman" w:cs="Times New Roman"/>
          <w:color w:val="000000"/>
        </w:rPr>
        <w:t xml:space="preserve">. Por la carretera de </w:t>
      </w:r>
      <w:proofErr w:type="spellStart"/>
      <w:r w:rsidRPr="007D56C7">
        <w:rPr>
          <w:rFonts w:ascii="Times New Roman" w:eastAsia="Times New Roman" w:hAnsi="Times New Roman" w:cs="Times New Roman"/>
          <w:color w:val="000000"/>
        </w:rPr>
        <w:t>Jumeirah</w:t>
      </w:r>
      <w:proofErr w:type="spellEnd"/>
      <w:r w:rsidRPr="007D56C7">
        <w:rPr>
          <w:rFonts w:ascii="Times New Roman" w:eastAsia="Times New Roman" w:hAnsi="Times New Roman" w:cs="Times New Roman"/>
          <w:color w:val="000000"/>
        </w:rPr>
        <w:t xml:space="preserve">, vista de la </w:t>
      </w:r>
      <w:r w:rsidRPr="007D56C7">
        <w:rPr>
          <w:rFonts w:ascii="Times New Roman" w:eastAsia="Times New Roman" w:hAnsi="Times New Roman" w:cs="Times New Roman"/>
          <w:b/>
          <w:color w:val="000000"/>
        </w:rPr>
        <w:t xml:space="preserve">Mezquita de </w:t>
      </w:r>
      <w:proofErr w:type="spellStart"/>
      <w:r w:rsidRPr="007D56C7">
        <w:rPr>
          <w:rFonts w:ascii="Times New Roman" w:eastAsia="Times New Roman" w:hAnsi="Times New Roman" w:cs="Times New Roman"/>
          <w:b/>
          <w:color w:val="000000"/>
        </w:rPr>
        <w:t>Jumeirah</w:t>
      </w:r>
      <w:proofErr w:type="spellEnd"/>
      <w:r w:rsidRPr="007D56C7">
        <w:rPr>
          <w:rFonts w:ascii="Times New Roman" w:eastAsia="Times New Roman" w:hAnsi="Times New Roman" w:cs="Times New Roman"/>
          <w:color w:val="000000"/>
        </w:rPr>
        <w:t xml:space="preserve">; parada para fotos en el </w:t>
      </w:r>
      <w:proofErr w:type="spellStart"/>
      <w:r w:rsidRPr="007D56C7">
        <w:rPr>
          <w:rFonts w:ascii="Times New Roman" w:eastAsia="Times New Roman" w:hAnsi="Times New Roman" w:cs="Times New Roman"/>
          <w:b/>
          <w:color w:val="000000"/>
        </w:rPr>
        <w:t>Burj</w:t>
      </w:r>
      <w:proofErr w:type="spellEnd"/>
      <w:r w:rsidRPr="007D56C7">
        <w:rPr>
          <w:rFonts w:ascii="Times New Roman" w:eastAsia="Times New Roman" w:hAnsi="Times New Roman" w:cs="Times New Roman"/>
          <w:b/>
          <w:color w:val="000000"/>
        </w:rPr>
        <w:t xml:space="preserve"> Al </w:t>
      </w:r>
      <w:proofErr w:type="spellStart"/>
      <w:r w:rsidRPr="007D56C7">
        <w:rPr>
          <w:rFonts w:ascii="Times New Roman" w:eastAsia="Times New Roman" w:hAnsi="Times New Roman" w:cs="Times New Roman"/>
          <w:b/>
          <w:color w:val="000000"/>
        </w:rPr>
        <w:t>Arab</w:t>
      </w:r>
      <w:proofErr w:type="spellEnd"/>
      <w:r w:rsidR="009B3EBD" w:rsidRPr="007D56C7">
        <w:rPr>
          <w:rFonts w:ascii="Times New Roman" w:eastAsia="Times New Roman" w:hAnsi="Times New Roman" w:cs="Times New Roman"/>
          <w:b/>
          <w:color w:val="000000"/>
        </w:rPr>
        <w:t>,</w:t>
      </w:r>
      <w:r w:rsidRPr="007D56C7">
        <w:rPr>
          <w:rFonts w:ascii="Times New Roman" w:eastAsia="Times New Roman" w:hAnsi="Times New Roman" w:cs="Times New Roman"/>
          <w:color w:val="000000"/>
        </w:rPr>
        <w:t xml:space="preserve"> único hotel en el mundo de 7 estrellas. Pasaremos por </w:t>
      </w:r>
      <w:proofErr w:type="spellStart"/>
      <w:r w:rsidRPr="007D56C7">
        <w:rPr>
          <w:rFonts w:ascii="Times New Roman" w:eastAsia="Times New Roman" w:hAnsi="Times New Roman" w:cs="Times New Roman"/>
          <w:b/>
          <w:color w:val="000000"/>
        </w:rPr>
        <w:t>Burj</w:t>
      </w:r>
      <w:proofErr w:type="spellEnd"/>
      <w:r w:rsidRPr="007D56C7">
        <w:rPr>
          <w:rFonts w:ascii="Times New Roman" w:eastAsia="Times New Roman" w:hAnsi="Times New Roman" w:cs="Times New Roman"/>
          <w:b/>
          <w:color w:val="000000"/>
        </w:rPr>
        <w:t xml:space="preserve"> </w:t>
      </w:r>
      <w:proofErr w:type="spellStart"/>
      <w:r w:rsidRPr="007D56C7">
        <w:rPr>
          <w:rFonts w:ascii="Times New Roman" w:eastAsia="Times New Roman" w:hAnsi="Times New Roman" w:cs="Times New Roman"/>
          <w:b/>
          <w:color w:val="000000"/>
        </w:rPr>
        <w:t>Khalifa</w:t>
      </w:r>
      <w:proofErr w:type="spellEnd"/>
      <w:r w:rsidR="009B3EBD" w:rsidRPr="007D56C7">
        <w:rPr>
          <w:rFonts w:ascii="Times New Roman" w:eastAsia="Times New Roman" w:hAnsi="Times New Roman" w:cs="Times New Roman"/>
          <w:b/>
          <w:color w:val="000000"/>
        </w:rPr>
        <w:t>,</w:t>
      </w:r>
      <w:r w:rsidRPr="007D56C7">
        <w:rPr>
          <w:rFonts w:ascii="Times New Roman" w:eastAsia="Times New Roman" w:hAnsi="Times New Roman" w:cs="Times New Roman"/>
          <w:color w:val="000000"/>
        </w:rPr>
        <w:t xml:space="preserve"> el edificio más alto del mundo situado en el </w:t>
      </w:r>
      <w:r w:rsidRPr="007D56C7">
        <w:rPr>
          <w:rFonts w:ascii="Times New Roman" w:eastAsia="Times New Roman" w:hAnsi="Times New Roman" w:cs="Times New Roman"/>
          <w:b/>
          <w:color w:val="000000"/>
        </w:rPr>
        <w:t>Dubái Mall</w:t>
      </w:r>
      <w:r w:rsidRPr="007D56C7">
        <w:rPr>
          <w:rFonts w:ascii="Times New Roman" w:eastAsia="Times New Roman" w:hAnsi="Times New Roman" w:cs="Times New Roman"/>
          <w:color w:val="000000"/>
        </w:rPr>
        <w:t xml:space="preserve"> (el Mall más grande del mundo con 1000 tiendas). Regreso al hotel. Alojamiento en el hotel.</w:t>
      </w:r>
    </w:p>
    <w:p w:rsidR="00D35243" w:rsidRPr="007D56C7" w:rsidRDefault="00D35243" w:rsidP="00EE382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382B" w:rsidRPr="007D56C7" w:rsidRDefault="00AF47F1" w:rsidP="00EE382B">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Excursión</w:t>
      </w:r>
      <w:r w:rsidR="00EE382B" w:rsidRPr="007D56C7">
        <w:rPr>
          <w:rFonts w:ascii="Times New Roman" w:eastAsia="Times New Roman" w:hAnsi="Times New Roman" w:cs="Times New Roman"/>
          <w:b/>
          <w:color w:val="000000"/>
        </w:rPr>
        <w:t xml:space="preserve"> Opcional | Cena En Un Crucero </w:t>
      </w:r>
      <w:proofErr w:type="spellStart"/>
      <w:r w:rsidR="00EE382B" w:rsidRPr="007D56C7">
        <w:rPr>
          <w:rFonts w:ascii="Times New Roman" w:eastAsia="Times New Roman" w:hAnsi="Times New Roman" w:cs="Times New Roman"/>
          <w:b/>
          <w:color w:val="000000"/>
        </w:rPr>
        <w:t>Dhow</w:t>
      </w:r>
      <w:proofErr w:type="spellEnd"/>
      <w:r w:rsidR="00EE382B" w:rsidRPr="007D56C7">
        <w:rPr>
          <w:rFonts w:ascii="Times New Roman" w:eastAsia="Times New Roman" w:hAnsi="Times New Roman" w:cs="Times New Roman"/>
          <w:b/>
          <w:color w:val="000000"/>
        </w:rPr>
        <w:t xml:space="preserve"> En Zona Creek</w:t>
      </w:r>
    </w:p>
    <w:p w:rsidR="00EE382B" w:rsidRPr="007D56C7" w:rsidRDefault="00EE382B" w:rsidP="00EE382B">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Por la noche, salida a las 19:30 horas, para disfrutar de las vistas y los sonidos de la cala de </w:t>
      </w:r>
      <w:r w:rsidRPr="007D56C7">
        <w:rPr>
          <w:rFonts w:ascii="Times New Roman" w:eastAsia="Times New Roman" w:hAnsi="Times New Roman" w:cs="Times New Roman"/>
          <w:b/>
          <w:color w:val="000000"/>
        </w:rPr>
        <w:t>Dubái</w:t>
      </w:r>
      <w:r w:rsidRPr="007D56C7">
        <w:rPr>
          <w:rFonts w:ascii="Times New Roman" w:eastAsia="Times New Roman" w:hAnsi="Times New Roman" w:cs="Times New Roman"/>
          <w:color w:val="000000"/>
        </w:rPr>
        <w:t xml:space="preserve"> navegando 2 horas abordo en un </w:t>
      </w:r>
      <w:proofErr w:type="spellStart"/>
      <w:r w:rsidRPr="007D56C7">
        <w:rPr>
          <w:rFonts w:ascii="Times New Roman" w:eastAsia="Times New Roman" w:hAnsi="Times New Roman" w:cs="Times New Roman"/>
          <w:b/>
          <w:color w:val="000000"/>
        </w:rPr>
        <w:t>Dhow</w:t>
      </w:r>
      <w:proofErr w:type="spellEnd"/>
      <w:r w:rsidRPr="007D56C7">
        <w:rPr>
          <w:rFonts w:ascii="Times New Roman" w:eastAsia="Times New Roman" w:hAnsi="Times New Roman" w:cs="Times New Roman"/>
          <w:b/>
          <w:color w:val="000000"/>
        </w:rPr>
        <w:t xml:space="preserve"> tradicional</w:t>
      </w:r>
      <w:r w:rsidRPr="007D56C7">
        <w:rPr>
          <w:rFonts w:ascii="Times New Roman" w:eastAsia="Times New Roman" w:hAnsi="Times New Roman" w:cs="Times New Roman"/>
          <w:color w:val="000000"/>
        </w:rPr>
        <w:t>. El viaje se realiza desde la desembocadura del arroyo, a lo largo del mismo</w:t>
      </w:r>
      <w:r w:rsidR="00AF47F1">
        <w:rPr>
          <w:rFonts w:ascii="Times New Roman" w:eastAsia="Times New Roman" w:hAnsi="Times New Roman" w:cs="Times New Roman"/>
          <w:color w:val="000000"/>
        </w:rPr>
        <w:t>,</w:t>
      </w:r>
      <w:r w:rsidRPr="007D56C7">
        <w:rPr>
          <w:rFonts w:ascii="Times New Roman" w:eastAsia="Times New Roman" w:hAnsi="Times New Roman" w:cs="Times New Roman"/>
          <w:color w:val="000000"/>
        </w:rPr>
        <w:t xml:space="preserve"> hasta el iluminado Dubái Creek Golf Club</w:t>
      </w:r>
      <w:r w:rsidR="00AF47F1">
        <w:rPr>
          <w:rFonts w:ascii="Times New Roman" w:eastAsia="Times New Roman" w:hAnsi="Times New Roman" w:cs="Times New Roman"/>
          <w:color w:val="000000"/>
        </w:rPr>
        <w:t>,</w:t>
      </w:r>
      <w:r w:rsidRPr="007D56C7">
        <w:rPr>
          <w:rFonts w:ascii="Times New Roman" w:eastAsia="Times New Roman" w:hAnsi="Times New Roman" w:cs="Times New Roman"/>
          <w:color w:val="000000"/>
        </w:rPr>
        <w:t xml:space="preserve"> que asemeja a una vela de barco. Cena incluida.</w:t>
      </w:r>
    </w:p>
    <w:p w:rsidR="000174BF" w:rsidRPr="007D56C7" w:rsidRDefault="000174BF" w:rsidP="00546C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B419F" w:rsidRPr="007D56C7" w:rsidRDefault="008B419F" w:rsidP="008B419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DÍA 11: DUBÁI (miércoles / sábado)</w:t>
      </w:r>
    </w:p>
    <w:p w:rsidR="008B419F" w:rsidRPr="007D56C7" w:rsidRDefault="008B419F" w:rsidP="008B419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Desayuno en el hotel. Día libre para disfrutar de la ciudad. </w:t>
      </w:r>
    </w:p>
    <w:p w:rsidR="008B419F" w:rsidRPr="007D56C7" w:rsidRDefault="008B419F" w:rsidP="008B419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B419F" w:rsidRPr="007D56C7" w:rsidRDefault="00DE390E" w:rsidP="008B419F">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Excursión</w:t>
      </w:r>
      <w:r w:rsidR="008B419F" w:rsidRPr="007D56C7">
        <w:rPr>
          <w:rFonts w:ascii="Times New Roman" w:eastAsia="Times New Roman" w:hAnsi="Times New Roman" w:cs="Times New Roman"/>
          <w:b/>
          <w:color w:val="000000"/>
        </w:rPr>
        <w:t xml:space="preserve"> Opcional | Safari Por El Desierto Con Cena </w:t>
      </w:r>
      <w:r w:rsidR="007648E3" w:rsidRPr="007D56C7">
        <w:rPr>
          <w:rFonts w:ascii="Times New Roman" w:eastAsia="Times New Roman" w:hAnsi="Times New Roman" w:cs="Times New Roman"/>
          <w:b/>
          <w:color w:val="000000"/>
        </w:rPr>
        <w:t>BBQ</w:t>
      </w:r>
      <w:r w:rsidR="008B419F" w:rsidRPr="007D56C7">
        <w:rPr>
          <w:rFonts w:ascii="Times New Roman" w:eastAsia="Times New Roman" w:hAnsi="Times New Roman" w:cs="Times New Roman"/>
          <w:b/>
          <w:color w:val="000000"/>
        </w:rPr>
        <w:t xml:space="preserve"> “Estándar” </w:t>
      </w:r>
      <w:r w:rsidR="006E5C54" w:rsidRPr="007D56C7">
        <w:rPr>
          <w:rFonts w:ascii="Times New Roman" w:eastAsia="Times New Roman" w:hAnsi="Times New Roman" w:cs="Times New Roman"/>
          <w:b/>
          <w:color w:val="000000"/>
        </w:rPr>
        <w:t>y</w:t>
      </w:r>
      <w:r w:rsidR="008B419F" w:rsidRPr="007D56C7">
        <w:rPr>
          <w:rFonts w:ascii="Times New Roman" w:eastAsia="Times New Roman" w:hAnsi="Times New Roman" w:cs="Times New Roman"/>
          <w:b/>
          <w:color w:val="000000"/>
        </w:rPr>
        <w:t xml:space="preserve"> Espectáculo</w:t>
      </w:r>
    </w:p>
    <w:p w:rsidR="008B419F" w:rsidRPr="007D56C7" w:rsidRDefault="008B419F" w:rsidP="008B419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Alrededor de las 15:00 a 15:30 </w:t>
      </w:r>
      <w:proofErr w:type="spellStart"/>
      <w:r w:rsidRPr="007D56C7">
        <w:rPr>
          <w:rFonts w:ascii="Times New Roman" w:eastAsia="Times New Roman" w:hAnsi="Times New Roman" w:cs="Times New Roman"/>
          <w:color w:val="000000"/>
        </w:rPr>
        <w:t>hrs</w:t>
      </w:r>
      <w:proofErr w:type="spellEnd"/>
      <w:r w:rsidRPr="007D56C7">
        <w:rPr>
          <w:rFonts w:ascii="Times New Roman" w:eastAsia="Times New Roman" w:hAnsi="Times New Roman" w:cs="Times New Roman"/>
          <w:color w:val="000000"/>
        </w:rPr>
        <w:t>. los recogerán para realizar la excursión más popular</w:t>
      </w:r>
      <w:r w:rsidR="006742F0" w:rsidRPr="007D56C7">
        <w:rPr>
          <w:rFonts w:ascii="Times New Roman" w:eastAsia="Times New Roman" w:hAnsi="Times New Roman" w:cs="Times New Roman"/>
          <w:color w:val="000000"/>
        </w:rPr>
        <w:t>,</w:t>
      </w:r>
      <w:r w:rsidRPr="007D56C7">
        <w:rPr>
          <w:rFonts w:ascii="Times New Roman" w:eastAsia="Times New Roman" w:hAnsi="Times New Roman" w:cs="Times New Roman"/>
          <w:color w:val="000000"/>
        </w:rPr>
        <w:t xml:space="preserve"> Los Vehículos 4 X 4 realizaremos un excitante trayecto por las fantásticas altas dunas donde podrán tomar fotografías únicas de la puesta de </w:t>
      </w:r>
      <w:r w:rsidR="00261859" w:rsidRPr="007D56C7">
        <w:rPr>
          <w:rFonts w:ascii="Times New Roman" w:eastAsia="Times New Roman" w:hAnsi="Times New Roman" w:cs="Times New Roman"/>
          <w:color w:val="000000"/>
        </w:rPr>
        <w:t>sol á</w:t>
      </w:r>
      <w:r w:rsidRPr="007D56C7">
        <w:rPr>
          <w:rFonts w:ascii="Times New Roman" w:eastAsia="Times New Roman" w:hAnsi="Times New Roman" w:cs="Times New Roman"/>
          <w:color w:val="000000"/>
        </w:rPr>
        <w:t xml:space="preserve">rabe. Una vez que se oculte el sol detrás de las </w:t>
      </w:r>
      <w:r w:rsidRPr="007D56C7">
        <w:rPr>
          <w:rFonts w:ascii="Times New Roman" w:eastAsia="Times New Roman" w:hAnsi="Times New Roman" w:cs="Times New Roman"/>
          <w:b/>
          <w:color w:val="000000"/>
        </w:rPr>
        <w:t>dunas de arena dorada</w:t>
      </w:r>
      <w:r w:rsidRPr="007D56C7">
        <w:rPr>
          <w:rFonts w:ascii="Times New Roman" w:eastAsia="Times New Roman" w:hAnsi="Times New Roman" w:cs="Times New Roman"/>
          <w:color w:val="000000"/>
        </w:rPr>
        <w:t xml:space="preserve">, nos dirigiremos a un campo en el Desierto. El olor a la fresca brocheta, el cordero a la parrilla, las hogueras, las tradicionales pipas de agua y los relajantes sonidos de la música </w:t>
      </w:r>
      <w:r w:rsidR="00261859" w:rsidRPr="007D56C7">
        <w:rPr>
          <w:rFonts w:ascii="Times New Roman" w:eastAsia="Times New Roman" w:hAnsi="Times New Roman" w:cs="Times New Roman"/>
          <w:color w:val="000000"/>
        </w:rPr>
        <w:t>árabe</w:t>
      </w:r>
      <w:r w:rsidRPr="007D56C7">
        <w:rPr>
          <w:rFonts w:ascii="Times New Roman" w:eastAsia="Times New Roman" w:hAnsi="Times New Roman" w:cs="Times New Roman"/>
          <w:color w:val="000000"/>
        </w:rPr>
        <w:t xml:space="preserve"> nos invitan a pasar una tarde inolvidable. Tras la suntuosa cena disfrutaremos del antiguo arte de la </w:t>
      </w:r>
      <w:r w:rsidRPr="007D56C7">
        <w:rPr>
          <w:rFonts w:ascii="Times New Roman" w:eastAsia="Times New Roman" w:hAnsi="Times New Roman" w:cs="Times New Roman"/>
          <w:b/>
          <w:color w:val="000000"/>
        </w:rPr>
        <w:t>Danza del Vientre</w:t>
      </w:r>
      <w:r w:rsidRPr="007D56C7">
        <w:rPr>
          <w:rFonts w:ascii="Times New Roman" w:eastAsia="Times New Roman" w:hAnsi="Times New Roman" w:cs="Times New Roman"/>
          <w:color w:val="000000"/>
        </w:rPr>
        <w:t xml:space="preserve">. (Se encuentran incluidos: </w:t>
      </w:r>
      <w:proofErr w:type="spellStart"/>
      <w:r w:rsidRPr="007D56C7">
        <w:rPr>
          <w:rFonts w:ascii="Times New Roman" w:eastAsia="Times New Roman" w:hAnsi="Times New Roman" w:cs="Times New Roman"/>
          <w:color w:val="000000"/>
        </w:rPr>
        <w:t>Ski</w:t>
      </w:r>
      <w:proofErr w:type="spellEnd"/>
      <w:r w:rsidRPr="007D56C7">
        <w:rPr>
          <w:rFonts w:ascii="Times New Roman" w:eastAsia="Times New Roman" w:hAnsi="Times New Roman" w:cs="Times New Roman"/>
          <w:color w:val="000000"/>
        </w:rPr>
        <w:t xml:space="preserve"> por la arena, pintars</w:t>
      </w:r>
      <w:r w:rsidR="00AF47F1">
        <w:rPr>
          <w:rFonts w:ascii="Times New Roman" w:eastAsia="Times New Roman" w:hAnsi="Times New Roman" w:cs="Times New Roman"/>
          <w:color w:val="000000"/>
        </w:rPr>
        <w:t>e con henna, agua, refrescos, té</w:t>
      </w:r>
      <w:r w:rsidRPr="007D56C7">
        <w:rPr>
          <w:rFonts w:ascii="Times New Roman" w:eastAsia="Times New Roman" w:hAnsi="Times New Roman" w:cs="Times New Roman"/>
          <w:color w:val="000000"/>
        </w:rPr>
        <w:t xml:space="preserve"> y café). Regreso al hotel.</w:t>
      </w:r>
    </w:p>
    <w:p w:rsidR="008B419F" w:rsidRPr="007D56C7" w:rsidRDefault="008B419F" w:rsidP="00546C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1" w:name="_GoBack"/>
      <w:bookmarkEnd w:id="1"/>
    </w:p>
    <w:p w:rsidR="00546C1A" w:rsidRPr="007D56C7" w:rsidRDefault="00546C1A" w:rsidP="00546C1A">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DÍA 1</w:t>
      </w:r>
      <w:r w:rsidR="008B419F" w:rsidRPr="007D56C7">
        <w:rPr>
          <w:rFonts w:ascii="Times New Roman" w:eastAsia="Times New Roman" w:hAnsi="Times New Roman" w:cs="Times New Roman"/>
          <w:b/>
          <w:color w:val="000000"/>
        </w:rPr>
        <w:t>2</w:t>
      </w:r>
      <w:r w:rsidRPr="007D56C7">
        <w:rPr>
          <w:rFonts w:ascii="Times New Roman" w:eastAsia="Times New Roman" w:hAnsi="Times New Roman" w:cs="Times New Roman"/>
          <w:b/>
          <w:color w:val="000000"/>
        </w:rPr>
        <w:t>: DUBÁI (</w:t>
      </w:r>
      <w:r w:rsidR="00704BB6" w:rsidRPr="007D56C7">
        <w:rPr>
          <w:rFonts w:ascii="Times New Roman" w:eastAsia="Times New Roman" w:hAnsi="Times New Roman" w:cs="Times New Roman"/>
          <w:b/>
          <w:color w:val="000000"/>
        </w:rPr>
        <w:t>jueves</w:t>
      </w:r>
      <w:r w:rsidRPr="007D56C7">
        <w:rPr>
          <w:rFonts w:ascii="Times New Roman" w:eastAsia="Times New Roman" w:hAnsi="Times New Roman" w:cs="Times New Roman"/>
          <w:b/>
          <w:color w:val="000000"/>
        </w:rPr>
        <w:t xml:space="preserve"> / </w:t>
      </w:r>
      <w:r w:rsidR="009643D0" w:rsidRPr="007D56C7">
        <w:rPr>
          <w:rFonts w:ascii="Times New Roman" w:eastAsia="Times New Roman" w:hAnsi="Times New Roman" w:cs="Times New Roman"/>
          <w:b/>
          <w:color w:val="000000"/>
        </w:rPr>
        <w:t>domingo</w:t>
      </w:r>
      <w:r w:rsidRPr="007D56C7">
        <w:rPr>
          <w:rFonts w:ascii="Times New Roman" w:eastAsia="Times New Roman" w:hAnsi="Times New Roman" w:cs="Times New Roman"/>
          <w:b/>
          <w:color w:val="000000"/>
        </w:rPr>
        <w:t>)</w:t>
      </w:r>
    </w:p>
    <w:p w:rsidR="00546C1A" w:rsidRPr="007D56C7" w:rsidRDefault="00546C1A" w:rsidP="00546C1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Desayuno en el hotel. </w:t>
      </w:r>
      <w:r w:rsidR="005B3BB4" w:rsidRPr="007D56C7">
        <w:rPr>
          <w:rFonts w:ascii="Times New Roman" w:eastAsia="Times New Roman" w:hAnsi="Times New Roman" w:cs="Times New Roman"/>
          <w:color w:val="000000"/>
        </w:rPr>
        <w:t xml:space="preserve">Día libre para disfrutar de la ciudad. </w:t>
      </w:r>
    </w:p>
    <w:p w:rsidR="006225A2" w:rsidRPr="007D56C7" w:rsidRDefault="006225A2" w:rsidP="00546C1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225A2" w:rsidRPr="007D56C7" w:rsidRDefault="00C363DF" w:rsidP="006225A2">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Excursión</w:t>
      </w:r>
      <w:r w:rsidR="006225A2" w:rsidRPr="007D56C7">
        <w:rPr>
          <w:rFonts w:ascii="Times New Roman" w:eastAsia="Times New Roman" w:hAnsi="Times New Roman" w:cs="Times New Roman"/>
          <w:b/>
          <w:color w:val="000000"/>
        </w:rPr>
        <w:t xml:space="preserve"> Opcional | Abu </w:t>
      </w:r>
      <w:proofErr w:type="spellStart"/>
      <w:r w:rsidR="006225A2" w:rsidRPr="007D56C7">
        <w:rPr>
          <w:rFonts w:ascii="Times New Roman" w:eastAsia="Times New Roman" w:hAnsi="Times New Roman" w:cs="Times New Roman"/>
          <w:b/>
          <w:color w:val="000000"/>
        </w:rPr>
        <w:t>Dhabi</w:t>
      </w:r>
      <w:proofErr w:type="spellEnd"/>
      <w:r w:rsidR="006225A2" w:rsidRPr="007D56C7">
        <w:rPr>
          <w:rFonts w:ascii="Times New Roman" w:eastAsia="Times New Roman" w:hAnsi="Times New Roman" w:cs="Times New Roman"/>
          <w:b/>
          <w:color w:val="000000"/>
        </w:rPr>
        <w:t xml:space="preserve"> Con Almuerzo </w:t>
      </w:r>
    </w:p>
    <w:p w:rsidR="006225A2" w:rsidRPr="007D56C7" w:rsidRDefault="006225A2" w:rsidP="006225A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Visita a </w:t>
      </w:r>
      <w:r w:rsidRPr="007D56C7">
        <w:rPr>
          <w:rFonts w:ascii="Times New Roman" w:eastAsia="Times New Roman" w:hAnsi="Times New Roman" w:cs="Times New Roman"/>
          <w:b/>
          <w:color w:val="000000"/>
        </w:rPr>
        <w:t xml:space="preserve">Abu </w:t>
      </w:r>
      <w:proofErr w:type="spellStart"/>
      <w:r w:rsidRPr="007D56C7">
        <w:rPr>
          <w:rFonts w:ascii="Times New Roman" w:eastAsia="Times New Roman" w:hAnsi="Times New Roman" w:cs="Times New Roman"/>
          <w:b/>
          <w:color w:val="000000"/>
        </w:rPr>
        <w:t>Dhabi</w:t>
      </w:r>
      <w:proofErr w:type="spellEnd"/>
      <w:r w:rsidRPr="007D56C7">
        <w:rPr>
          <w:rFonts w:ascii="Times New Roman" w:eastAsia="Times New Roman" w:hAnsi="Times New Roman" w:cs="Times New Roman"/>
          <w:color w:val="000000"/>
        </w:rPr>
        <w:t xml:space="preserve">. Recorrido de </w:t>
      </w:r>
      <w:r w:rsidRPr="007D56C7">
        <w:rPr>
          <w:rFonts w:ascii="Times New Roman" w:eastAsia="Times New Roman" w:hAnsi="Times New Roman" w:cs="Times New Roman"/>
          <w:b/>
          <w:color w:val="000000"/>
        </w:rPr>
        <w:t>Dubái</w:t>
      </w:r>
      <w:r w:rsidRPr="007D56C7">
        <w:rPr>
          <w:rFonts w:ascii="Times New Roman" w:eastAsia="Times New Roman" w:hAnsi="Times New Roman" w:cs="Times New Roman"/>
          <w:color w:val="000000"/>
        </w:rPr>
        <w:t xml:space="preserve"> pasando por </w:t>
      </w:r>
      <w:r w:rsidRPr="007D56C7">
        <w:rPr>
          <w:rFonts w:ascii="Times New Roman" w:eastAsia="Times New Roman" w:hAnsi="Times New Roman" w:cs="Times New Roman"/>
          <w:b/>
          <w:color w:val="000000"/>
        </w:rPr>
        <w:t xml:space="preserve">Puerto </w:t>
      </w:r>
      <w:proofErr w:type="spellStart"/>
      <w:r w:rsidRPr="007D56C7">
        <w:rPr>
          <w:rFonts w:ascii="Times New Roman" w:eastAsia="Times New Roman" w:hAnsi="Times New Roman" w:cs="Times New Roman"/>
          <w:b/>
          <w:color w:val="000000"/>
        </w:rPr>
        <w:t>Jebel</w:t>
      </w:r>
      <w:proofErr w:type="spellEnd"/>
      <w:r w:rsidRPr="007D56C7">
        <w:rPr>
          <w:rFonts w:ascii="Times New Roman" w:eastAsia="Times New Roman" w:hAnsi="Times New Roman" w:cs="Times New Roman"/>
          <w:b/>
          <w:color w:val="000000"/>
        </w:rPr>
        <w:t xml:space="preserve"> Ali, </w:t>
      </w:r>
      <w:r w:rsidRPr="007D56C7">
        <w:rPr>
          <w:rFonts w:ascii="Times New Roman" w:eastAsia="Times New Roman" w:hAnsi="Times New Roman" w:cs="Times New Roman"/>
          <w:color w:val="000000"/>
        </w:rPr>
        <w:t xml:space="preserve">el puerto más grande del mundo realizado por los hombres hasta la capital de UAE. (2 horas aproximadas). Admiraremos la </w:t>
      </w:r>
      <w:r w:rsidRPr="007D56C7">
        <w:rPr>
          <w:rFonts w:ascii="Times New Roman" w:eastAsia="Times New Roman" w:hAnsi="Times New Roman" w:cs="Times New Roman"/>
          <w:b/>
          <w:color w:val="000000"/>
        </w:rPr>
        <w:t xml:space="preserve">Mezquita del Jeque </w:t>
      </w:r>
      <w:proofErr w:type="spellStart"/>
      <w:r w:rsidRPr="007D56C7">
        <w:rPr>
          <w:rFonts w:ascii="Times New Roman" w:eastAsia="Times New Roman" w:hAnsi="Times New Roman" w:cs="Times New Roman"/>
          <w:b/>
          <w:color w:val="000000"/>
        </w:rPr>
        <w:t>Zayed</w:t>
      </w:r>
      <w:proofErr w:type="spellEnd"/>
      <w:r w:rsidRPr="007D56C7">
        <w:rPr>
          <w:rFonts w:ascii="Times New Roman" w:eastAsia="Times New Roman" w:hAnsi="Times New Roman" w:cs="Times New Roman"/>
          <w:color w:val="000000"/>
        </w:rPr>
        <w:t xml:space="preserve">, la tercera más grande del mundo; así como la tumba del mismo, antiguo presidente de UAE y padre de la nación. Continuación hasta el puente de Al </w:t>
      </w:r>
      <w:proofErr w:type="spellStart"/>
      <w:r w:rsidRPr="007D56C7">
        <w:rPr>
          <w:rFonts w:ascii="Times New Roman" w:eastAsia="Times New Roman" w:hAnsi="Times New Roman" w:cs="Times New Roman"/>
          <w:color w:val="000000"/>
        </w:rPr>
        <w:t>Maqta</w:t>
      </w:r>
      <w:proofErr w:type="spellEnd"/>
      <w:r w:rsidRPr="007D56C7">
        <w:rPr>
          <w:rFonts w:ascii="Times New Roman" w:eastAsia="Times New Roman" w:hAnsi="Times New Roman" w:cs="Times New Roman"/>
          <w:color w:val="000000"/>
        </w:rPr>
        <w:t xml:space="preserve"> pasando por una de las áreas más ricas de </w:t>
      </w:r>
      <w:r w:rsidRPr="007D56C7">
        <w:rPr>
          <w:rFonts w:ascii="Times New Roman" w:eastAsia="Times New Roman" w:hAnsi="Times New Roman" w:cs="Times New Roman"/>
          <w:b/>
          <w:color w:val="000000"/>
        </w:rPr>
        <w:t xml:space="preserve">Abu </w:t>
      </w:r>
      <w:proofErr w:type="spellStart"/>
      <w:r w:rsidRPr="007D56C7">
        <w:rPr>
          <w:rFonts w:ascii="Times New Roman" w:eastAsia="Times New Roman" w:hAnsi="Times New Roman" w:cs="Times New Roman"/>
          <w:b/>
          <w:color w:val="000000"/>
        </w:rPr>
        <w:t>Dhabi</w:t>
      </w:r>
      <w:proofErr w:type="spellEnd"/>
      <w:r w:rsidRPr="007D56C7">
        <w:rPr>
          <w:rFonts w:ascii="Times New Roman" w:eastAsia="Times New Roman" w:hAnsi="Times New Roman" w:cs="Times New Roman"/>
          <w:color w:val="000000"/>
        </w:rPr>
        <w:t xml:space="preserve">, el área de los Ministros. Llegada a la </w:t>
      </w:r>
      <w:r w:rsidRPr="007D56C7">
        <w:rPr>
          <w:rFonts w:ascii="Times New Roman" w:eastAsia="Times New Roman" w:hAnsi="Times New Roman" w:cs="Times New Roman"/>
          <w:b/>
          <w:color w:val="000000"/>
        </w:rPr>
        <w:t xml:space="preserve">calle </w:t>
      </w:r>
      <w:proofErr w:type="spellStart"/>
      <w:r w:rsidRPr="007D56C7">
        <w:rPr>
          <w:rFonts w:ascii="Times New Roman" w:eastAsia="Times New Roman" w:hAnsi="Times New Roman" w:cs="Times New Roman"/>
          <w:b/>
          <w:color w:val="000000"/>
        </w:rPr>
        <w:t>Corniche</w:t>
      </w:r>
      <w:proofErr w:type="spellEnd"/>
      <w:r w:rsidRPr="007D56C7">
        <w:rPr>
          <w:rFonts w:ascii="Times New Roman" w:eastAsia="Times New Roman" w:hAnsi="Times New Roman" w:cs="Times New Roman"/>
          <w:color w:val="000000"/>
        </w:rPr>
        <w:t xml:space="preserve"> que es comparada con Manhattan. Parada para fotos en el </w:t>
      </w:r>
      <w:r w:rsidRPr="007D56C7">
        <w:rPr>
          <w:rFonts w:ascii="Times New Roman" w:eastAsia="Times New Roman" w:hAnsi="Times New Roman" w:cs="Times New Roman"/>
          <w:b/>
          <w:color w:val="000000"/>
        </w:rPr>
        <w:t xml:space="preserve">hotel </w:t>
      </w:r>
      <w:proofErr w:type="spellStart"/>
      <w:r w:rsidRPr="007D56C7">
        <w:rPr>
          <w:rFonts w:ascii="Times New Roman" w:eastAsia="Times New Roman" w:hAnsi="Times New Roman" w:cs="Times New Roman"/>
          <w:b/>
          <w:color w:val="000000"/>
        </w:rPr>
        <w:t>Emirates</w:t>
      </w:r>
      <w:proofErr w:type="spellEnd"/>
      <w:r w:rsidRPr="007D56C7">
        <w:rPr>
          <w:rFonts w:ascii="Times New Roman" w:eastAsia="Times New Roman" w:hAnsi="Times New Roman" w:cs="Times New Roman"/>
          <w:b/>
          <w:color w:val="000000"/>
        </w:rPr>
        <w:t xml:space="preserve"> Palace.</w:t>
      </w:r>
      <w:r w:rsidRPr="007D56C7">
        <w:rPr>
          <w:rFonts w:ascii="Times New Roman" w:eastAsia="Times New Roman" w:hAnsi="Times New Roman" w:cs="Times New Roman"/>
          <w:color w:val="000000"/>
        </w:rPr>
        <w:t xml:space="preserve"> Este hotel tiene su propio helipuerto y puerto. Continuamos a </w:t>
      </w:r>
      <w:r w:rsidRPr="007D56C7">
        <w:rPr>
          <w:rFonts w:ascii="Times New Roman" w:eastAsia="Times New Roman" w:hAnsi="Times New Roman" w:cs="Times New Roman"/>
          <w:b/>
          <w:color w:val="000000"/>
        </w:rPr>
        <w:t>Al Batee Área</w:t>
      </w:r>
      <w:r w:rsidRPr="007D56C7">
        <w:rPr>
          <w:rFonts w:ascii="Times New Roman" w:eastAsia="Times New Roman" w:hAnsi="Times New Roman" w:cs="Times New Roman"/>
          <w:color w:val="000000"/>
        </w:rPr>
        <w:t xml:space="preserve">, donde se encuentran los palacios de la familia Real. Almuerzo en restaurante local, visita panorámica al </w:t>
      </w:r>
      <w:r w:rsidRPr="007D56C7">
        <w:rPr>
          <w:rFonts w:ascii="Times New Roman" w:eastAsia="Times New Roman" w:hAnsi="Times New Roman" w:cs="Times New Roman"/>
          <w:b/>
          <w:color w:val="000000"/>
        </w:rPr>
        <w:t>parque de Ferrari</w:t>
      </w:r>
      <w:r w:rsidRPr="007D56C7">
        <w:rPr>
          <w:rFonts w:ascii="Times New Roman" w:eastAsia="Times New Roman" w:hAnsi="Times New Roman" w:cs="Times New Roman"/>
          <w:color w:val="000000"/>
        </w:rPr>
        <w:t xml:space="preserve"> (breve tiempo para sacar fotos y ver tiendas). Regreso a Dubái. </w:t>
      </w:r>
    </w:p>
    <w:p w:rsidR="00E70E7C" w:rsidRPr="007D56C7" w:rsidRDefault="00E70E7C" w:rsidP="00E70E7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85970" w:rsidRPr="007D56C7" w:rsidRDefault="00385970" w:rsidP="003859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 xml:space="preserve">DÍA </w:t>
      </w:r>
      <w:r w:rsidR="006E5C54" w:rsidRPr="007D56C7">
        <w:rPr>
          <w:rFonts w:ascii="Times New Roman" w:eastAsia="Times New Roman" w:hAnsi="Times New Roman" w:cs="Times New Roman"/>
          <w:b/>
          <w:color w:val="000000"/>
        </w:rPr>
        <w:t>13</w:t>
      </w:r>
      <w:r w:rsidRPr="007D56C7">
        <w:rPr>
          <w:rFonts w:ascii="Times New Roman" w:eastAsia="Times New Roman" w:hAnsi="Times New Roman" w:cs="Times New Roman"/>
          <w:b/>
          <w:color w:val="000000"/>
        </w:rPr>
        <w:t>: DUBÁI (</w:t>
      </w:r>
      <w:r w:rsidR="00092E89" w:rsidRPr="007D56C7">
        <w:rPr>
          <w:rFonts w:ascii="Times New Roman" w:eastAsia="Times New Roman" w:hAnsi="Times New Roman" w:cs="Times New Roman"/>
          <w:b/>
          <w:color w:val="000000"/>
        </w:rPr>
        <w:t>viernes</w:t>
      </w:r>
      <w:r w:rsidRPr="007D56C7">
        <w:rPr>
          <w:rFonts w:ascii="Times New Roman" w:eastAsia="Times New Roman" w:hAnsi="Times New Roman" w:cs="Times New Roman"/>
          <w:b/>
          <w:color w:val="000000"/>
        </w:rPr>
        <w:t xml:space="preserve"> / </w:t>
      </w:r>
      <w:r w:rsidR="009643D0" w:rsidRPr="007D56C7">
        <w:rPr>
          <w:rFonts w:ascii="Times New Roman" w:eastAsia="Times New Roman" w:hAnsi="Times New Roman" w:cs="Times New Roman"/>
          <w:b/>
          <w:color w:val="000000"/>
        </w:rPr>
        <w:t>lunes</w:t>
      </w:r>
      <w:r w:rsidRPr="007D56C7">
        <w:rPr>
          <w:rFonts w:ascii="Times New Roman" w:eastAsia="Times New Roman" w:hAnsi="Times New Roman" w:cs="Times New Roman"/>
          <w:b/>
          <w:color w:val="000000"/>
        </w:rPr>
        <w:t>)</w:t>
      </w:r>
    </w:p>
    <w:p w:rsidR="00AC14A5" w:rsidRPr="007D56C7" w:rsidRDefault="00AC14A5" w:rsidP="00AC14A5">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Desayuno en el hotel (si el horario del vuelo y del traslado lo permite). A la hora indicada, traslado al Aeropuerto Internacional de </w:t>
      </w:r>
      <w:r w:rsidR="00C374D6" w:rsidRPr="007D56C7">
        <w:rPr>
          <w:rFonts w:ascii="Times New Roman" w:eastAsia="Times New Roman" w:hAnsi="Times New Roman" w:cs="Times New Roman"/>
          <w:color w:val="000000"/>
        </w:rPr>
        <w:t>Dubái</w:t>
      </w:r>
      <w:r w:rsidRPr="007D56C7">
        <w:rPr>
          <w:rFonts w:ascii="Times New Roman" w:eastAsia="Times New Roman" w:hAnsi="Times New Roman" w:cs="Times New Roman"/>
          <w:color w:val="000000"/>
        </w:rPr>
        <w:t>, para tomar vuelo (no incluido) a su próximo destino.</w:t>
      </w:r>
    </w:p>
    <w:p w:rsidR="00F3590F" w:rsidRPr="007D56C7" w:rsidRDefault="00F3590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¡FIN DE LOS SERVICIOS!</w:t>
      </w:r>
      <w:r w:rsidRPr="007D56C7">
        <w:rPr>
          <w:rFonts w:ascii="Times New Roman" w:eastAsia="Times New Roman" w:hAnsi="Times New Roman" w:cs="Times New Roman"/>
          <w:b/>
          <w:color w:val="000000"/>
        </w:rPr>
        <w:br/>
        <w:t>__________________________________________________________________________________________</w:t>
      </w:r>
    </w:p>
    <w:p w:rsidR="00B622E7" w:rsidRPr="007D56C7" w:rsidRDefault="00B622E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B622E7" w:rsidRPr="007D56C7" w:rsidRDefault="00B622E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B622E7" w:rsidRPr="007D56C7" w:rsidRDefault="00B622E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F3590F" w:rsidRPr="007D56C7" w:rsidRDefault="0001033C">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Servicios incluidos:</w:t>
      </w:r>
    </w:p>
    <w:p w:rsidR="00194BC6" w:rsidRPr="007D56C7" w:rsidRDefault="00194BC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8237CD" w:rsidRPr="007D56C7" w:rsidRDefault="008237CD">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 xml:space="preserve">Turquía: </w:t>
      </w:r>
    </w:p>
    <w:p w:rsidR="00F3590F" w:rsidRPr="007D56C7" w:rsidRDefault="00CA054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Alojamiento 1 noche en Estambul, 1 noche en Ankara, 2 noches en Capadocia, 1 noche en </w:t>
      </w:r>
      <w:proofErr w:type="spellStart"/>
      <w:r w:rsidRPr="007D56C7">
        <w:rPr>
          <w:rFonts w:ascii="Times New Roman" w:eastAsia="Times New Roman" w:hAnsi="Times New Roman" w:cs="Times New Roman"/>
          <w:color w:val="000000"/>
        </w:rPr>
        <w:t>Pamukkale</w:t>
      </w:r>
      <w:proofErr w:type="spellEnd"/>
      <w:r w:rsidRPr="007D56C7">
        <w:rPr>
          <w:rFonts w:ascii="Times New Roman" w:eastAsia="Times New Roman" w:hAnsi="Times New Roman" w:cs="Times New Roman"/>
          <w:color w:val="000000"/>
        </w:rPr>
        <w:t>, 1 noche en Esmirna y 2 noches en Estambul</w:t>
      </w:r>
      <w:r w:rsidR="0001033C" w:rsidRPr="007D56C7">
        <w:rPr>
          <w:rFonts w:ascii="Times New Roman" w:eastAsia="Times New Roman" w:hAnsi="Times New Roman" w:cs="Times New Roman"/>
          <w:color w:val="000000"/>
        </w:rPr>
        <w:t>, en los hoteles mencionados o similares.</w:t>
      </w:r>
    </w:p>
    <w:p w:rsidR="00F3590F" w:rsidRPr="007D56C7"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Alimentación: desayuno diario</w:t>
      </w:r>
      <w:r w:rsidR="00EC3520" w:rsidRPr="007D56C7">
        <w:rPr>
          <w:rFonts w:ascii="Times New Roman" w:eastAsia="Times New Roman" w:hAnsi="Times New Roman" w:cs="Times New Roman"/>
          <w:color w:val="000000"/>
        </w:rPr>
        <w:t xml:space="preserve"> en Estambul</w:t>
      </w:r>
      <w:r w:rsidR="0089685C" w:rsidRPr="007D56C7">
        <w:rPr>
          <w:rFonts w:ascii="Times New Roman" w:eastAsia="Times New Roman" w:hAnsi="Times New Roman" w:cs="Times New Roman"/>
          <w:color w:val="000000"/>
        </w:rPr>
        <w:t>,</w:t>
      </w:r>
      <w:r w:rsidR="00EC3520" w:rsidRPr="007D56C7">
        <w:rPr>
          <w:rFonts w:ascii="Times New Roman" w:eastAsia="Times New Roman" w:hAnsi="Times New Roman" w:cs="Times New Roman"/>
          <w:color w:val="000000"/>
        </w:rPr>
        <w:t xml:space="preserve"> desayuno y</w:t>
      </w:r>
      <w:r w:rsidR="0089685C" w:rsidRPr="007D56C7">
        <w:rPr>
          <w:rFonts w:ascii="Times New Roman" w:eastAsia="Times New Roman" w:hAnsi="Times New Roman" w:cs="Times New Roman"/>
          <w:color w:val="000000"/>
        </w:rPr>
        <w:t xml:space="preserve"> cena</w:t>
      </w:r>
      <w:r w:rsidR="00EC3520" w:rsidRPr="007D56C7">
        <w:rPr>
          <w:rFonts w:ascii="Times New Roman" w:eastAsia="Times New Roman" w:hAnsi="Times New Roman" w:cs="Times New Roman"/>
          <w:color w:val="000000"/>
        </w:rPr>
        <w:t xml:space="preserve"> (sin bebida) en Ankara, Capadocia, </w:t>
      </w:r>
      <w:proofErr w:type="spellStart"/>
      <w:r w:rsidR="00EC3520" w:rsidRPr="007D56C7">
        <w:rPr>
          <w:rFonts w:ascii="Times New Roman" w:eastAsia="Times New Roman" w:hAnsi="Times New Roman" w:cs="Times New Roman"/>
          <w:color w:val="000000"/>
        </w:rPr>
        <w:t>Pamukkale</w:t>
      </w:r>
      <w:proofErr w:type="spellEnd"/>
      <w:r w:rsidR="00EC3520" w:rsidRPr="007D56C7">
        <w:rPr>
          <w:rFonts w:ascii="Times New Roman" w:eastAsia="Times New Roman" w:hAnsi="Times New Roman" w:cs="Times New Roman"/>
          <w:color w:val="000000"/>
        </w:rPr>
        <w:t xml:space="preserve"> y Esmirna</w:t>
      </w:r>
      <w:r w:rsidRPr="007D56C7">
        <w:rPr>
          <w:rFonts w:ascii="Times New Roman" w:eastAsia="Times New Roman" w:hAnsi="Times New Roman" w:cs="Times New Roman"/>
          <w:color w:val="000000"/>
        </w:rPr>
        <w:t>.</w:t>
      </w:r>
    </w:p>
    <w:p w:rsidR="00FC7EFB" w:rsidRPr="007D56C7" w:rsidRDefault="0001033C" w:rsidP="002F4575">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Traslados: Aeropuerto Internacional de Estambul – Hotel</w:t>
      </w:r>
      <w:r w:rsidR="00FC7EFB" w:rsidRPr="007D56C7">
        <w:rPr>
          <w:rFonts w:ascii="Times New Roman" w:eastAsia="Times New Roman" w:hAnsi="Times New Roman" w:cs="Times New Roman"/>
          <w:color w:val="000000"/>
        </w:rPr>
        <w:t xml:space="preserve"> – Aeropuerto Internacional de Estambul, en servicio regular compartido</w:t>
      </w:r>
      <w:r w:rsidR="00003A37" w:rsidRPr="007D56C7">
        <w:rPr>
          <w:rFonts w:ascii="Times New Roman" w:eastAsia="Times New Roman" w:hAnsi="Times New Roman" w:cs="Times New Roman"/>
          <w:color w:val="000000"/>
        </w:rPr>
        <w:t xml:space="preserve"> y en horario diurno</w:t>
      </w:r>
      <w:r w:rsidR="00FC7EFB" w:rsidRPr="007D56C7">
        <w:rPr>
          <w:rFonts w:ascii="Times New Roman" w:eastAsia="Times New Roman" w:hAnsi="Times New Roman" w:cs="Times New Roman"/>
          <w:color w:val="000000"/>
        </w:rPr>
        <w:t>.</w:t>
      </w:r>
    </w:p>
    <w:p w:rsidR="00F3590F" w:rsidRPr="007D56C7"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Excursiones y/o visitas, en servicio compartido: </w:t>
      </w:r>
    </w:p>
    <w:p w:rsidR="00F3590F" w:rsidRPr="007D56C7" w:rsidRDefault="0001033C">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Visita panorámica por Ankara, Museo de Anatolia y Mausoleo de </w:t>
      </w:r>
      <w:proofErr w:type="spellStart"/>
      <w:r w:rsidRPr="007D56C7">
        <w:rPr>
          <w:rFonts w:ascii="Times New Roman" w:eastAsia="Times New Roman" w:hAnsi="Times New Roman" w:cs="Times New Roman"/>
          <w:color w:val="000000"/>
        </w:rPr>
        <w:t>Ataturk</w:t>
      </w:r>
      <w:proofErr w:type="spellEnd"/>
      <w:r w:rsidRPr="007D56C7">
        <w:rPr>
          <w:rFonts w:ascii="Times New Roman" w:eastAsia="Times New Roman" w:hAnsi="Times New Roman" w:cs="Times New Roman"/>
          <w:color w:val="000000"/>
        </w:rPr>
        <w:t>.</w:t>
      </w:r>
    </w:p>
    <w:p w:rsidR="00F3590F" w:rsidRPr="007D56C7" w:rsidRDefault="0001033C">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Visita panorámica por Capadocia.</w:t>
      </w:r>
    </w:p>
    <w:p w:rsidR="00D44538" w:rsidRPr="007D56C7" w:rsidRDefault="00D44538">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Visita área arqueológica de Éfeso </w:t>
      </w:r>
    </w:p>
    <w:p w:rsidR="00D64051" w:rsidRPr="007D56C7" w:rsidRDefault="00D64051">
      <w:pPr>
        <w:numPr>
          <w:ilvl w:val="1"/>
          <w:numId w:val="7"/>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Visita a la Mezquita Otomana Verde “</w:t>
      </w:r>
      <w:proofErr w:type="spellStart"/>
      <w:r w:rsidRPr="007D56C7">
        <w:rPr>
          <w:rFonts w:ascii="Times New Roman" w:eastAsia="Times New Roman" w:hAnsi="Times New Roman" w:cs="Times New Roman"/>
          <w:color w:val="000000"/>
        </w:rPr>
        <w:t>Yesil</w:t>
      </w:r>
      <w:proofErr w:type="spellEnd"/>
      <w:r w:rsidRPr="007D56C7">
        <w:rPr>
          <w:rFonts w:ascii="Times New Roman" w:eastAsia="Times New Roman" w:hAnsi="Times New Roman" w:cs="Times New Roman"/>
          <w:color w:val="000000"/>
        </w:rPr>
        <w:t xml:space="preserve"> </w:t>
      </w:r>
      <w:proofErr w:type="spellStart"/>
      <w:r w:rsidRPr="007D56C7">
        <w:rPr>
          <w:rFonts w:ascii="Times New Roman" w:eastAsia="Times New Roman" w:hAnsi="Times New Roman" w:cs="Times New Roman"/>
          <w:color w:val="000000"/>
        </w:rPr>
        <w:t>Camii</w:t>
      </w:r>
      <w:proofErr w:type="spellEnd"/>
      <w:r w:rsidRPr="007D56C7">
        <w:rPr>
          <w:rFonts w:ascii="Times New Roman" w:eastAsia="Times New Roman" w:hAnsi="Times New Roman" w:cs="Times New Roman"/>
          <w:color w:val="000000"/>
        </w:rPr>
        <w:t xml:space="preserve">”, Mercado de Seda del barrio </w:t>
      </w:r>
      <w:proofErr w:type="spellStart"/>
      <w:r w:rsidRPr="007D56C7">
        <w:rPr>
          <w:rFonts w:ascii="Times New Roman" w:eastAsia="Times New Roman" w:hAnsi="Times New Roman" w:cs="Times New Roman"/>
          <w:color w:val="000000"/>
        </w:rPr>
        <w:t>Yesil</w:t>
      </w:r>
      <w:proofErr w:type="spellEnd"/>
      <w:r w:rsidRPr="007D56C7">
        <w:rPr>
          <w:rFonts w:ascii="Times New Roman" w:eastAsia="Times New Roman" w:hAnsi="Times New Roman" w:cs="Times New Roman"/>
          <w:color w:val="000000"/>
        </w:rPr>
        <w:t xml:space="preserve"> y Mausoleo Verde.</w:t>
      </w:r>
    </w:p>
    <w:p w:rsidR="00F3590F" w:rsidRPr="007D56C7"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Guía local de habla hispana, durante las excursiones. </w:t>
      </w:r>
    </w:p>
    <w:p w:rsidR="00F3590F" w:rsidRPr="007D56C7" w:rsidRDefault="0001033C">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Trayectos en minibús o bus con aire acondicionado, en función del número de pasajeros.</w:t>
      </w:r>
    </w:p>
    <w:p w:rsidR="00003A37" w:rsidRPr="007D56C7" w:rsidRDefault="00003A37" w:rsidP="00F62066">
      <w:pPr>
        <w:pStyle w:val="Sinespaciado"/>
        <w:rPr>
          <w:rFonts w:ascii="Times New Roman" w:hAnsi="Times New Roman" w:cs="Times New Roman"/>
        </w:rPr>
      </w:pPr>
    </w:p>
    <w:p w:rsidR="00003A37" w:rsidRPr="007D56C7" w:rsidRDefault="00003A37" w:rsidP="00003A37">
      <w:pPr>
        <w:pBdr>
          <w:top w:val="nil"/>
          <w:left w:val="nil"/>
          <w:bottom w:val="nil"/>
          <w:right w:val="nil"/>
          <w:between w:val="nil"/>
        </w:pBdr>
        <w:spacing w:after="0"/>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 xml:space="preserve">Dubái: </w:t>
      </w:r>
    </w:p>
    <w:p w:rsidR="00003A37" w:rsidRPr="007D56C7" w:rsidRDefault="00003A37" w:rsidP="00003A37">
      <w:pPr>
        <w:pStyle w:val="Prrafodelista"/>
        <w:numPr>
          <w:ilvl w:val="0"/>
          <w:numId w:val="12"/>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Alojamiento 4 noches en hotel previsto o simi</w:t>
      </w:r>
      <w:r w:rsidR="00AF47F1">
        <w:rPr>
          <w:rFonts w:ascii="Times New Roman" w:eastAsia="Times New Roman" w:hAnsi="Times New Roman" w:cs="Times New Roman"/>
          <w:color w:val="000000"/>
        </w:rPr>
        <w:t>l</w:t>
      </w:r>
      <w:r w:rsidRPr="007D56C7">
        <w:rPr>
          <w:rFonts w:ascii="Times New Roman" w:eastAsia="Times New Roman" w:hAnsi="Times New Roman" w:cs="Times New Roman"/>
          <w:color w:val="000000"/>
        </w:rPr>
        <w:t xml:space="preserve">ar. </w:t>
      </w:r>
    </w:p>
    <w:p w:rsidR="00003A37" w:rsidRPr="007D56C7" w:rsidRDefault="00003A37" w:rsidP="00003A37">
      <w:pPr>
        <w:pStyle w:val="Prrafodelista"/>
        <w:numPr>
          <w:ilvl w:val="0"/>
          <w:numId w:val="12"/>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Desayuno diario</w:t>
      </w:r>
    </w:p>
    <w:p w:rsidR="00003A37" w:rsidRPr="007D56C7" w:rsidRDefault="00003A37" w:rsidP="00003A37">
      <w:pPr>
        <w:pStyle w:val="Prrafodelista"/>
        <w:numPr>
          <w:ilvl w:val="0"/>
          <w:numId w:val="12"/>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Traslado Aeropuerto Internacional de Dubái – Hotel – Aeropuerto Internacional de Dubái, en servicio</w:t>
      </w:r>
      <w:r w:rsidR="00971108" w:rsidRPr="007D56C7">
        <w:rPr>
          <w:rFonts w:ascii="Times New Roman" w:eastAsia="Times New Roman" w:hAnsi="Times New Roman" w:cs="Times New Roman"/>
          <w:color w:val="000000"/>
        </w:rPr>
        <w:t xml:space="preserve"> regular</w:t>
      </w:r>
      <w:r w:rsidRPr="007D56C7">
        <w:rPr>
          <w:rFonts w:ascii="Times New Roman" w:eastAsia="Times New Roman" w:hAnsi="Times New Roman" w:cs="Times New Roman"/>
          <w:color w:val="000000"/>
        </w:rPr>
        <w:t xml:space="preserve"> compartido y en horario diurno.</w:t>
      </w:r>
    </w:p>
    <w:p w:rsidR="00003A37" w:rsidRPr="007D56C7" w:rsidRDefault="004D010B" w:rsidP="00003A37">
      <w:pPr>
        <w:pStyle w:val="Prrafodelista"/>
        <w:numPr>
          <w:ilvl w:val="0"/>
          <w:numId w:val="12"/>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Visita panorámica en Dubái. </w:t>
      </w:r>
    </w:p>
    <w:p w:rsidR="004D010B" w:rsidRPr="007D56C7" w:rsidRDefault="004D010B" w:rsidP="00003A37">
      <w:pPr>
        <w:pStyle w:val="Prrafodelista"/>
        <w:numPr>
          <w:ilvl w:val="0"/>
          <w:numId w:val="12"/>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Traslados en vehículos con A/C</w:t>
      </w:r>
    </w:p>
    <w:p w:rsidR="004214E5" w:rsidRPr="007D56C7" w:rsidRDefault="004214E5" w:rsidP="00003A37">
      <w:pPr>
        <w:pStyle w:val="Prrafodelista"/>
        <w:numPr>
          <w:ilvl w:val="0"/>
          <w:numId w:val="12"/>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Guía local de habla hispana (excepto en excursión por el desierto)</w:t>
      </w:r>
    </w:p>
    <w:p w:rsidR="002F4575" w:rsidRPr="007D56C7" w:rsidRDefault="002F4575" w:rsidP="00CC177A">
      <w:pPr>
        <w:pStyle w:val="Sinespaciado"/>
        <w:rPr>
          <w:rFonts w:ascii="Times New Roman" w:hAnsi="Times New Roman" w:cs="Times New Roman"/>
        </w:rPr>
      </w:pPr>
    </w:p>
    <w:p w:rsidR="00F3590F" w:rsidRPr="007D56C7" w:rsidRDefault="0001033C" w:rsidP="005E1D56">
      <w:pPr>
        <w:pStyle w:val="Sinespaciado"/>
        <w:rPr>
          <w:rFonts w:ascii="Times New Roman" w:hAnsi="Times New Roman" w:cs="Times New Roman"/>
          <w:b/>
        </w:rPr>
      </w:pPr>
      <w:r w:rsidRPr="007D56C7">
        <w:rPr>
          <w:rFonts w:ascii="Times New Roman" w:hAnsi="Times New Roman" w:cs="Times New Roman"/>
          <w:b/>
        </w:rPr>
        <w:t>Servicios no incluidos:</w:t>
      </w:r>
    </w:p>
    <w:p w:rsidR="00F3590F" w:rsidRPr="007D56C7" w:rsidRDefault="0001033C">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Gastos bancarios del 2 % por pagos efectuados en moneda extranjera o el 3 % para pagos realizados por PSE, Tarjeta de crédito o Tarjeta débito (no reembolsables).</w:t>
      </w:r>
    </w:p>
    <w:p w:rsidR="00F3590F" w:rsidRPr="007D56C7" w:rsidRDefault="00D0667A">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Tiquetes aéreos internacionales o en una ruta diferente a la especificada</w:t>
      </w:r>
      <w:r w:rsidR="0001033C" w:rsidRPr="007D56C7">
        <w:rPr>
          <w:rFonts w:ascii="Times New Roman" w:eastAsia="Times New Roman" w:hAnsi="Times New Roman" w:cs="Times New Roman"/>
          <w:color w:val="000000"/>
        </w:rPr>
        <w:t>, impuestos, tasas o contribuciones que los graven, tales como: IVA, tasa aeroportuaria, impuestos de combustible, tarifa administrativa, impuestos de aeropuertos y salida de los países de origen y destino, otros cargos (sujetos a cambio).</w:t>
      </w:r>
    </w:p>
    <w:p w:rsidR="00F3590F" w:rsidRPr="007D56C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Gastos y servicios no especificados como incluidos. </w:t>
      </w:r>
    </w:p>
    <w:p w:rsidR="00F3590F" w:rsidRPr="007D56C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Registro de entrada en los hoteles antes de la hora prevista (15:00 </w:t>
      </w:r>
      <w:proofErr w:type="spellStart"/>
      <w:r w:rsidRPr="007D56C7">
        <w:rPr>
          <w:rFonts w:ascii="Times New Roman" w:eastAsia="Times New Roman" w:hAnsi="Times New Roman" w:cs="Times New Roman"/>
          <w:color w:val="000000"/>
        </w:rPr>
        <w:t>hrs</w:t>
      </w:r>
      <w:proofErr w:type="spellEnd"/>
      <w:r w:rsidRPr="007D56C7">
        <w:rPr>
          <w:rFonts w:ascii="Times New Roman" w:eastAsia="Times New Roman" w:hAnsi="Times New Roman" w:cs="Times New Roman"/>
          <w:color w:val="000000"/>
        </w:rPr>
        <w:t xml:space="preserve">) y salida después del horario estipulado (12:00 m.) (sujeto a cambios sin previo aviso y/o políticas de cada uno de los hoteles). </w:t>
      </w:r>
    </w:p>
    <w:p w:rsidR="00F3590F" w:rsidRPr="007D56C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Cualquier impuesto vigente a la fecha del viaje y no contemplado en la tarifa de este programa. </w:t>
      </w:r>
    </w:p>
    <w:p w:rsidR="00F3590F" w:rsidRPr="007D56C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Gastos personales como bebidas, extras, regalos, lavandería en hoteles, servicio a la habitación, etc.</w:t>
      </w:r>
    </w:p>
    <w:p w:rsidR="00F3590F" w:rsidRPr="007D56C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Bebidas durante las comidas. </w:t>
      </w:r>
    </w:p>
    <w:p w:rsidR="00F3590F" w:rsidRPr="007D56C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Servicio de maleteros.</w:t>
      </w:r>
    </w:p>
    <w:p w:rsidR="00F3590F" w:rsidRPr="007D56C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Equipaje extra. </w:t>
      </w:r>
    </w:p>
    <w:p w:rsidR="00F3590F" w:rsidRPr="007D56C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Asignación de sillas en el avión y autobús. </w:t>
      </w:r>
    </w:p>
    <w:p w:rsidR="00F3590F" w:rsidRPr="007D56C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Cuota de servicios e impuestos hoteleros </w:t>
      </w:r>
      <w:r w:rsidR="005F05BB" w:rsidRPr="007D56C7">
        <w:rPr>
          <w:rFonts w:ascii="Times New Roman" w:eastAsia="Times New Roman" w:hAnsi="Times New Roman" w:cs="Times New Roman"/>
          <w:color w:val="000000"/>
        </w:rPr>
        <w:t xml:space="preserve">en Turquía </w:t>
      </w:r>
      <w:r w:rsidRPr="007D56C7">
        <w:rPr>
          <w:rFonts w:ascii="Times New Roman" w:eastAsia="Times New Roman" w:hAnsi="Times New Roman" w:cs="Times New Roman"/>
          <w:color w:val="000000"/>
        </w:rPr>
        <w:t xml:space="preserve">(USD 50 por persona), pago obligatorio en destino. </w:t>
      </w:r>
    </w:p>
    <w:p w:rsidR="00F3590F" w:rsidRPr="007D56C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Propinas para guías y conductores (USD 8) por persona, por día.</w:t>
      </w:r>
    </w:p>
    <w:p w:rsidR="005F05BB" w:rsidRPr="007D56C7" w:rsidRDefault="005F05BB">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Propinas en Dubái (USD 35 por persona), pago obligatorio en destino. </w:t>
      </w:r>
    </w:p>
    <w:p w:rsidR="00F3590F" w:rsidRPr="007D56C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Propinas a guías y conductores. </w:t>
      </w:r>
    </w:p>
    <w:p w:rsidR="00F3590F" w:rsidRPr="007D56C7" w:rsidRDefault="0001033C">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Tarjeta de asistencia médica (consulte con nuestros asesores).</w:t>
      </w:r>
    </w:p>
    <w:p w:rsidR="00F3590F" w:rsidRPr="007D56C7" w:rsidRDefault="0001033C">
      <w:pPr>
        <w:numPr>
          <w:ilvl w:val="0"/>
          <w:numId w:val="3"/>
        </w:numPr>
        <w:pBdr>
          <w:top w:val="nil"/>
          <w:left w:val="nil"/>
          <w:bottom w:val="nil"/>
          <w:right w:val="nil"/>
          <w:between w:val="nil"/>
        </w:pBdr>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lastRenderedPageBreak/>
        <w:t xml:space="preserve">Excursiones opcionales. </w:t>
      </w:r>
    </w:p>
    <w:tbl>
      <w:tblPr>
        <w:tblW w:w="8930" w:type="dxa"/>
        <w:tblCellSpacing w:w="0" w:type="dxa"/>
        <w:tblInd w:w="985" w:type="dxa"/>
        <w:tblCellMar>
          <w:left w:w="0" w:type="dxa"/>
          <w:right w:w="0" w:type="dxa"/>
        </w:tblCellMar>
        <w:tblLook w:val="04A0" w:firstRow="1" w:lastRow="0" w:firstColumn="1" w:lastColumn="0" w:noHBand="0" w:noVBand="1"/>
      </w:tblPr>
      <w:tblGrid>
        <w:gridCol w:w="3092"/>
        <w:gridCol w:w="1501"/>
        <w:gridCol w:w="1394"/>
        <w:gridCol w:w="1403"/>
        <w:gridCol w:w="1540"/>
      </w:tblGrid>
      <w:tr w:rsidR="007A0DD4" w:rsidRPr="007D56C7" w:rsidTr="007A0DD4">
        <w:trPr>
          <w:trHeight w:val="315"/>
          <w:tblCellSpacing w:w="0" w:type="dxa"/>
        </w:trPr>
        <w:tc>
          <w:tcPr>
            <w:tcW w:w="8930" w:type="dxa"/>
            <w:gridSpan w:val="5"/>
            <w:tcBorders>
              <w:top w:val="single" w:sz="6" w:space="0" w:color="000000"/>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bottom"/>
            <w:hideMark/>
          </w:tcPr>
          <w:p w:rsidR="007A0DD4" w:rsidRPr="007D56C7" w:rsidRDefault="007A0DD4" w:rsidP="004023D1">
            <w:pPr>
              <w:spacing w:after="0" w:line="240" w:lineRule="auto"/>
              <w:jc w:val="center"/>
              <w:rPr>
                <w:rFonts w:ascii="Times New Roman" w:eastAsia="Times New Roman" w:hAnsi="Times New Roman" w:cs="Times New Roman"/>
                <w:b/>
                <w:bCs/>
                <w:lang w:val="es-MX"/>
              </w:rPr>
            </w:pPr>
            <w:r w:rsidRPr="007D56C7">
              <w:rPr>
                <w:rFonts w:ascii="Times New Roman" w:eastAsia="Times New Roman" w:hAnsi="Times New Roman" w:cs="Times New Roman"/>
                <w:b/>
                <w:bCs/>
                <w:lang w:val="es-MX"/>
              </w:rPr>
              <w:t>Turquía &amp; Du</w:t>
            </w:r>
            <w:r w:rsidR="004023D1" w:rsidRPr="007D56C7">
              <w:rPr>
                <w:rFonts w:ascii="Times New Roman" w:eastAsia="Times New Roman" w:hAnsi="Times New Roman" w:cs="Times New Roman"/>
                <w:b/>
                <w:bCs/>
                <w:lang w:val="es-MX"/>
              </w:rPr>
              <w:t>bái | Salidas: d</w:t>
            </w:r>
            <w:r w:rsidRPr="007D56C7">
              <w:rPr>
                <w:rFonts w:ascii="Times New Roman" w:eastAsia="Times New Roman" w:hAnsi="Times New Roman" w:cs="Times New Roman"/>
                <w:b/>
                <w:bCs/>
                <w:lang w:val="es-MX"/>
              </w:rPr>
              <w:t xml:space="preserve">omingos/ </w:t>
            </w:r>
            <w:r w:rsidR="004023D1" w:rsidRPr="007D56C7">
              <w:rPr>
                <w:rFonts w:ascii="Times New Roman" w:eastAsia="Times New Roman" w:hAnsi="Times New Roman" w:cs="Times New Roman"/>
                <w:b/>
                <w:bCs/>
                <w:lang w:val="es-MX"/>
              </w:rPr>
              <w:t>m</w:t>
            </w:r>
            <w:r w:rsidRPr="007D56C7">
              <w:rPr>
                <w:rFonts w:ascii="Times New Roman" w:eastAsia="Times New Roman" w:hAnsi="Times New Roman" w:cs="Times New Roman"/>
                <w:b/>
                <w:bCs/>
                <w:lang w:val="es-MX"/>
              </w:rPr>
              <w:t xml:space="preserve">iércoles </w:t>
            </w:r>
          </w:p>
        </w:tc>
      </w:tr>
      <w:tr w:rsidR="007A0DD4" w:rsidRPr="007D56C7" w:rsidTr="007A0DD4">
        <w:trPr>
          <w:trHeight w:val="285"/>
          <w:tblCellSpacing w:w="0" w:type="dxa"/>
        </w:trPr>
        <w:tc>
          <w:tcPr>
            <w:tcW w:w="3092" w:type="dxa"/>
            <w:vMerge w:val="restart"/>
            <w:tcBorders>
              <w:left w:val="single" w:sz="6" w:space="0" w:color="000000"/>
              <w:bottom w:val="single" w:sz="6" w:space="0" w:color="000000"/>
              <w:right w:val="single" w:sz="6" w:space="0" w:color="000000"/>
            </w:tcBorders>
            <w:shd w:val="clear" w:color="auto" w:fill="B4C6E7"/>
            <w:tcMar>
              <w:top w:w="0" w:type="dxa"/>
              <w:left w:w="45" w:type="dxa"/>
              <w:bottom w:w="0" w:type="dxa"/>
              <w:right w:w="45" w:type="dxa"/>
            </w:tcMar>
            <w:vAlign w:val="center"/>
            <w:hideMark/>
          </w:tcPr>
          <w:p w:rsidR="007A0DD4" w:rsidRPr="007D56C7" w:rsidRDefault="007A0DD4" w:rsidP="007A0DD4">
            <w:pPr>
              <w:spacing w:after="0" w:line="240" w:lineRule="auto"/>
              <w:jc w:val="center"/>
              <w:rPr>
                <w:rFonts w:ascii="Times New Roman" w:eastAsia="Times New Roman" w:hAnsi="Times New Roman" w:cs="Times New Roman"/>
                <w:b/>
                <w:bCs/>
                <w:lang w:val="es-MX"/>
              </w:rPr>
            </w:pPr>
            <w:r w:rsidRPr="007D56C7">
              <w:rPr>
                <w:rFonts w:ascii="Times New Roman" w:eastAsia="Times New Roman" w:hAnsi="Times New Roman" w:cs="Times New Roman"/>
                <w:b/>
                <w:bCs/>
                <w:lang w:val="es-MX"/>
              </w:rPr>
              <w:t>Precio por persona, en dólares americanos (USD)</w:t>
            </w:r>
          </w:p>
        </w:tc>
        <w:tc>
          <w:tcPr>
            <w:tcW w:w="0" w:type="auto"/>
            <w:vMerge w:val="restart"/>
            <w:tcBorders>
              <w:bottom w:val="single" w:sz="6" w:space="0" w:color="000000"/>
              <w:right w:val="single" w:sz="6" w:space="0" w:color="000000"/>
            </w:tcBorders>
            <w:shd w:val="clear" w:color="auto" w:fill="B4C6E7"/>
            <w:tcMar>
              <w:top w:w="0" w:type="dxa"/>
              <w:left w:w="45" w:type="dxa"/>
              <w:bottom w:w="0" w:type="dxa"/>
              <w:right w:w="45" w:type="dxa"/>
            </w:tcMar>
            <w:vAlign w:val="center"/>
            <w:hideMark/>
          </w:tcPr>
          <w:p w:rsidR="007A0DD4" w:rsidRPr="007D56C7" w:rsidRDefault="007A0DD4" w:rsidP="007A0DD4">
            <w:pPr>
              <w:spacing w:after="0" w:line="240" w:lineRule="auto"/>
              <w:jc w:val="center"/>
              <w:rPr>
                <w:rFonts w:ascii="Times New Roman" w:eastAsia="Times New Roman" w:hAnsi="Times New Roman" w:cs="Times New Roman"/>
                <w:b/>
                <w:bCs/>
                <w:lang w:val="en-US"/>
              </w:rPr>
            </w:pPr>
            <w:proofErr w:type="spellStart"/>
            <w:r w:rsidRPr="007D56C7">
              <w:rPr>
                <w:rFonts w:ascii="Times New Roman" w:eastAsia="Times New Roman" w:hAnsi="Times New Roman" w:cs="Times New Roman"/>
                <w:b/>
                <w:bCs/>
                <w:lang w:val="en-US"/>
              </w:rPr>
              <w:t>Salidas</w:t>
            </w:r>
            <w:proofErr w:type="spellEnd"/>
            <w:r w:rsidRPr="007D56C7">
              <w:rPr>
                <w:rFonts w:ascii="Times New Roman" w:eastAsia="Times New Roman" w:hAnsi="Times New Roman" w:cs="Times New Roman"/>
                <w:b/>
                <w:bCs/>
                <w:lang w:val="en-US"/>
              </w:rPr>
              <w:t xml:space="preserve"> </w:t>
            </w:r>
            <w:proofErr w:type="spellStart"/>
            <w:r w:rsidRPr="007D56C7">
              <w:rPr>
                <w:rFonts w:ascii="Times New Roman" w:eastAsia="Times New Roman" w:hAnsi="Times New Roman" w:cs="Times New Roman"/>
                <w:b/>
                <w:bCs/>
                <w:lang w:val="en-US"/>
              </w:rPr>
              <w:t>en</w:t>
            </w:r>
            <w:proofErr w:type="spellEnd"/>
            <w:r w:rsidRPr="007D56C7">
              <w:rPr>
                <w:rFonts w:ascii="Times New Roman" w:eastAsia="Times New Roman" w:hAnsi="Times New Roman" w:cs="Times New Roman"/>
                <w:b/>
                <w:bCs/>
                <w:lang w:val="en-US"/>
              </w:rPr>
              <w:t xml:space="preserve"> Negro</w:t>
            </w:r>
          </w:p>
        </w:tc>
        <w:tc>
          <w:tcPr>
            <w:tcW w:w="0" w:type="auto"/>
            <w:vMerge w:val="restart"/>
            <w:tcBorders>
              <w:bottom w:val="single" w:sz="6" w:space="0" w:color="000000"/>
              <w:right w:val="single" w:sz="6" w:space="0" w:color="000000"/>
            </w:tcBorders>
            <w:shd w:val="clear" w:color="auto" w:fill="B4C6E7"/>
            <w:tcMar>
              <w:top w:w="0" w:type="dxa"/>
              <w:left w:w="45" w:type="dxa"/>
              <w:bottom w:w="0" w:type="dxa"/>
              <w:right w:w="45" w:type="dxa"/>
            </w:tcMar>
            <w:vAlign w:val="center"/>
            <w:hideMark/>
          </w:tcPr>
          <w:p w:rsidR="007A0DD4" w:rsidRPr="007D56C7" w:rsidRDefault="007A0DD4" w:rsidP="007A0DD4">
            <w:pPr>
              <w:spacing w:after="0" w:line="240" w:lineRule="auto"/>
              <w:jc w:val="center"/>
              <w:rPr>
                <w:rFonts w:ascii="Times New Roman" w:eastAsia="Times New Roman" w:hAnsi="Times New Roman" w:cs="Times New Roman"/>
                <w:b/>
                <w:bCs/>
                <w:lang w:val="en-US"/>
              </w:rPr>
            </w:pPr>
            <w:proofErr w:type="spellStart"/>
            <w:r w:rsidRPr="007D56C7">
              <w:rPr>
                <w:rFonts w:ascii="Times New Roman" w:eastAsia="Times New Roman" w:hAnsi="Times New Roman" w:cs="Times New Roman"/>
                <w:b/>
                <w:bCs/>
                <w:lang w:val="en-US"/>
              </w:rPr>
              <w:t>Salidas</w:t>
            </w:r>
            <w:proofErr w:type="spellEnd"/>
            <w:r w:rsidRPr="007D56C7">
              <w:rPr>
                <w:rFonts w:ascii="Times New Roman" w:eastAsia="Times New Roman" w:hAnsi="Times New Roman" w:cs="Times New Roman"/>
                <w:b/>
                <w:bCs/>
                <w:lang w:val="en-US"/>
              </w:rPr>
              <w:t xml:space="preserve"> </w:t>
            </w:r>
            <w:proofErr w:type="spellStart"/>
            <w:r w:rsidRPr="007D56C7">
              <w:rPr>
                <w:rFonts w:ascii="Times New Roman" w:eastAsia="Times New Roman" w:hAnsi="Times New Roman" w:cs="Times New Roman"/>
                <w:b/>
                <w:bCs/>
                <w:lang w:val="en-US"/>
              </w:rPr>
              <w:t>en</w:t>
            </w:r>
            <w:proofErr w:type="spellEnd"/>
            <w:r w:rsidRPr="007D56C7">
              <w:rPr>
                <w:rFonts w:ascii="Times New Roman" w:eastAsia="Times New Roman" w:hAnsi="Times New Roman" w:cs="Times New Roman"/>
                <w:b/>
                <w:bCs/>
                <w:lang w:val="en-US"/>
              </w:rPr>
              <w:t xml:space="preserve"> Azul </w:t>
            </w:r>
          </w:p>
        </w:tc>
        <w:tc>
          <w:tcPr>
            <w:tcW w:w="0" w:type="auto"/>
            <w:vMerge w:val="restart"/>
            <w:tcBorders>
              <w:bottom w:val="single" w:sz="6" w:space="0" w:color="000000"/>
              <w:right w:val="single" w:sz="6" w:space="0" w:color="000000"/>
            </w:tcBorders>
            <w:shd w:val="clear" w:color="auto" w:fill="B4C6E7"/>
            <w:tcMar>
              <w:top w:w="0" w:type="dxa"/>
              <w:left w:w="45" w:type="dxa"/>
              <w:bottom w:w="0" w:type="dxa"/>
              <w:right w:w="45" w:type="dxa"/>
            </w:tcMar>
            <w:vAlign w:val="center"/>
            <w:hideMark/>
          </w:tcPr>
          <w:p w:rsidR="007A0DD4" w:rsidRPr="007D56C7" w:rsidRDefault="007A0DD4" w:rsidP="007A0DD4">
            <w:pPr>
              <w:spacing w:after="0" w:line="240" w:lineRule="auto"/>
              <w:jc w:val="center"/>
              <w:rPr>
                <w:rFonts w:ascii="Times New Roman" w:eastAsia="Times New Roman" w:hAnsi="Times New Roman" w:cs="Times New Roman"/>
                <w:b/>
                <w:bCs/>
                <w:lang w:val="en-US"/>
              </w:rPr>
            </w:pPr>
            <w:proofErr w:type="spellStart"/>
            <w:r w:rsidRPr="007D56C7">
              <w:rPr>
                <w:rFonts w:ascii="Times New Roman" w:eastAsia="Times New Roman" w:hAnsi="Times New Roman" w:cs="Times New Roman"/>
                <w:b/>
                <w:bCs/>
                <w:lang w:val="en-US"/>
              </w:rPr>
              <w:t>Salidas</w:t>
            </w:r>
            <w:proofErr w:type="spellEnd"/>
            <w:r w:rsidRPr="007D56C7">
              <w:rPr>
                <w:rFonts w:ascii="Times New Roman" w:eastAsia="Times New Roman" w:hAnsi="Times New Roman" w:cs="Times New Roman"/>
                <w:b/>
                <w:bCs/>
                <w:lang w:val="en-US"/>
              </w:rPr>
              <w:t xml:space="preserve"> </w:t>
            </w:r>
            <w:proofErr w:type="spellStart"/>
            <w:r w:rsidRPr="007D56C7">
              <w:rPr>
                <w:rFonts w:ascii="Times New Roman" w:eastAsia="Times New Roman" w:hAnsi="Times New Roman" w:cs="Times New Roman"/>
                <w:b/>
                <w:bCs/>
                <w:lang w:val="en-US"/>
              </w:rPr>
              <w:t>en</w:t>
            </w:r>
            <w:proofErr w:type="spellEnd"/>
            <w:r w:rsidRPr="007D56C7">
              <w:rPr>
                <w:rFonts w:ascii="Times New Roman" w:eastAsia="Times New Roman" w:hAnsi="Times New Roman" w:cs="Times New Roman"/>
                <w:b/>
                <w:bCs/>
                <w:lang w:val="en-US"/>
              </w:rPr>
              <w:t xml:space="preserve"> </w:t>
            </w:r>
            <w:proofErr w:type="spellStart"/>
            <w:r w:rsidRPr="007D56C7">
              <w:rPr>
                <w:rFonts w:ascii="Times New Roman" w:eastAsia="Times New Roman" w:hAnsi="Times New Roman" w:cs="Times New Roman"/>
                <w:b/>
                <w:bCs/>
                <w:lang w:val="en-US"/>
              </w:rPr>
              <w:t>Rojo</w:t>
            </w:r>
            <w:proofErr w:type="spellEnd"/>
          </w:p>
        </w:tc>
        <w:tc>
          <w:tcPr>
            <w:tcW w:w="1540" w:type="dxa"/>
            <w:vMerge w:val="restart"/>
            <w:tcBorders>
              <w:bottom w:val="single" w:sz="6" w:space="0" w:color="000000"/>
              <w:right w:val="single" w:sz="6" w:space="0" w:color="000000"/>
            </w:tcBorders>
            <w:shd w:val="clear" w:color="auto" w:fill="B4C6E7"/>
            <w:tcMar>
              <w:top w:w="0" w:type="dxa"/>
              <w:left w:w="45" w:type="dxa"/>
              <w:bottom w:w="0" w:type="dxa"/>
              <w:right w:w="45" w:type="dxa"/>
            </w:tcMar>
            <w:vAlign w:val="center"/>
            <w:hideMark/>
          </w:tcPr>
          <w:p w:rsidR="007A0DD4" w:rsidRPr="007D56C7" w:rsidRDefault="007A0DD4" w:rsidP="007A0DD4">
            <w:pPr>
              <w:spacing w:after="0" w:line="240" w:lineRule="auto"/>
              <w:jc w:val="center"/>
              <w:rPr>
                <w:rFonts w:ascii="Times New Roman" w:eastAsia="Times New Roman" w:hAnsi="Times New Roman" w:cs="Times New Roman"/>
                <w:b/>
                <w:bCs/>
                <w:lang w:val="en-US"/>
              </w:rPr>
            </w:pPr>
            <w:proofErr w:type="spellStart"/>
            <w:r w:rsidRPr="007D56C7">
              <w:rPr>
                <w:rFonts w:ascii="Times New Roman" w:eastAsia="Times New Roman" w:hAnsi="Times New Roman" w:cs="Times New Roman"/>
                <w:b/>
                <w:bCs/>
                <w:lang w:val="en-US"/>
              </w:rPr>
              <w:t>Salidas</w:t>
            </w:r>
            <w:proofErr w:type="spellEnd"/>
            <w:r w:rsidRPr="007D56C7">
              <w:rPr>
                <w:rFonts w:ascii="Times New Roman" w:eastAsia="Times New Roman" w:hAnsi="Times New Roman" w:cs="Times New Roman"/>
                <w:b/>
                <w:bCs/>
                <w:lang w:val="en-US"/>
              </w:rPr>
              <w:t xml:space="preserve"> </w:t>
            </w:r>
            <w:proofErr w:type="spellStart"/>
            <w:r w:rsidRPr="007D56C7">
              <w:rPr>
                <w:rFonts w:ascii="Times New Roman" w:eastAsia="Times New Roman" w:hAnsi="Times New Roman" w:cs="Times New Roman"/>
                <w:b/>
                <w:bCs/>
                <w:lang w:val="en-US"/>
              </w:rPr>
              <w:t>en</w:t>
            </w:r>
            <w:proofErr w:type="spellEnd"/>
            <w:r w:rsidRPr="007D56C7">
              <w:rPr>
                <w:rFonts w:ascii="Times New Roman" w:eastAsia="Times New Roman" w:hAnsi="Times New Roman" w:cs="Times New Roman"/>
                <w:b/>
                <w:bCs/>
                <w:lang w:val="en-US"/>
              </w:rPr>
              <w:t xml:space="preserve"> </w:t>
            </w:r>
            <w:proofErr w:type="spellStart"/>
            <w:r w:rsidRPr="007D56C7">
              <w:rPr>
                <w:rFonts w:ascii="Times New Roman" w:eastAsia="Times New Roman" w:hAnsi="Times New Roman" w:cs="Times New Roman"/>
                <w:b/>
                <w:bCs/>
                <w:lang w:val="en-US"/>
              </w:rPr>
              <w:t>Naranja</w:t>
            </w:r>
            <w:proofErr w:type="spellEnd"/>
            <w:r w:rsidRPr="007D56C7">
              <w:rPr>
                <w:rFonts w:ascii="Times New Roman" w:eastAsia="Times New Roman" w:hAnsi="Times New Roman" w:cs="Times New Roman"/>
                <w:b/>
                <w:bCs/>
                <w:lang w:val="en-US"/>
              </w:rPr>
              <w:t xml:space="preserve"> </w:t>
            </w:r>
          </w:p>
        </w:tc>
      </w:tr>
      <w:tr w:rsidR="007A0DD4" w:rsidRPr="007D56C7" w:rsidTr="007A0DD4">
        <w:trPr>
          <w:trHeight w:val="315"/>
          <w:tblCellSpacing w:w="0" w:type="dxa"/>
        </w:trPr>
        <w:tc>
          <w:tcPr>
            <w:tcW w:w="3092" w:type="dxa"/>
            <w:vMerge/>
            <w:tcBorders>
              <w:left w:val="single" w:sz="6" w:space="0" w:color="000000"/>
              <w:bottom w:val="single" w:sz="6" w:space="0" w:color="000000"/>
              <w:right w:val="single" w:sz="6" w:space="0" w:color="000000"/>
            </w:tcBorders>
            <w:vAlign w:val="center"/>
            <w:hideMark/>
          </w:tcPr>
          <w:p w:rsidR="007A0DD4" w:rsidRPr="007D56C7" w:rsidRDefault="007A0DD4" w:rsidP="007A0DD4">
            <w:pPr>
              <w:spacing w:after="0" w:line="240" w:lineRule="auto"/>
              <w:rPr>
                <w:rFonts w:ascii="Times New Roman" w:eastAsia="Times New Roman" w:hAnsi="Times New Roman" w:cs="Times New Roman"/>
                <w:b/>
                <w:bCs/>
                <w:lang w:val="en-US"/>
              </w:rPr>
            </w:pPr>
          </w:p>
        </w:tc>
        <w:tc>
          <w:tcPr>
            <w:tcW w:w="0" w:type="auto"/>
            <w:vMerge/>
            <w:tcBorders>
              <w:bottom w:val="single" w:sz="6" w:space="0" w:color="000000"/>
              <w:right w:val="single" w:sz="6" w:space="0" w:color="000000"/>
            </w:tcBorders>
            <w:vAlign w:val="center"/>
            <w:hideMark/>
          </w:tcPr>
          <w:p w:rsidR="007A0DD4" w:rsidRPr="007D56C7" w:rsidRDefault="007A0DD4" w:rsidP="007A0DD4">
            <w:pPr>
              <w:spacing w:after="0" w:line="240" w:lineRule="auto"/>
              <w:rPr>
                <w:rFonts w:ascii="Times New Roman" w:eastAsia="Times New Roman" w:hAnsi="Times New Roman" w:cs="Times New Roman"/>
                <w:b/>
                <w:bCs/>
                <w:lang w:val="en-US"/>
              </w:rPr>
            </w:pPr>
          </w:p>
        </w:tc>
        <w:tc>
          <w:tcPr>
            <w:tcW w:w="0" w:type="auto"/>
            <w:vMerge/>
            <w:tcBorders>
              <w:bottom w:val="single" w:sz="6" w:space="0" w:color="000000"/>
              <w:right w:val="single" w:sz="6" w:space="0" w:color="000000"/>
            </w:tcBorders>
            <w:vAlign w:val="center"/>
            <w:hideMark/>
          </w:tcPr>
          <w:p w:rsidR="007A0DD4" w:rsidRPr="007D56C7" w:rsidRDefault="007A0DD4" w:rsidP="007A0DD4">
            <w:pPr>
              <w:spacing w:after="0" w:line="240" w:lineRule="auto"/>
              <w:rPr>
                <w:rFonts w:ascii="Times New Roman" w:eastAsia="Times New Roman" w:hAnsi="Times New Roman" w:cs="Times New Roman"/>
                <w:b/>
                <w:bCs/>
                <w:lang w:val="en-US"/>
              </w:rPr>
            </w:pPr>
          </w:p>
        </w:tc>
        <w:tc>
          <w:tcPr>
            <w:tcW w:w="0" w:type="auto"/>
            <w:vMerge/>
            <w:tcBorders>
              <w:bottom w:val="single" w:sz="6" w:space="0" w:color="000000"/>
              <w:right w:val="single" w:sz="6" w:space="0" w:color="000000"/>
            </w:tcBorders>
            <w:vAlign w:val="center"/>
            <w:hideMark/>
          </w:tcPr>
          <w:p w:rsidR="007A0DD4" w:rsidRPr="007D56C7" w:rsidRDefault="007A0DD4" w:rsidP="007A0DD4">
            <w:pPr>
              <w:spacing w:after="0" w:line="240" w:lineRule="auto"/>
              <w:rPr>
                <w:rFonts w:ascii="Times New Roman" w:eastAsia="Times New Roman" w:hAnsi="Times New Roman" w:cs="Times New Roman"/>
                <w:b/>
                <w:bCs/>
                <w:lang w:val="en-US"/>
              </w:rPr>
            </w:pPr>
          </w:p>
        </w:tc>
        <w:tc>
          <w:tcPr>
            <w:tcW w:w="1540" w:type="dxa"/>
            <w:vMerge/>
            <w:tcBorders>
              <w:bottom w:val="single" w:sz="6" w:space="0" w:color="000000"/>
              <w:right w:val="single" w:sz="6" w:space="0" w:color="000000"/>
            </w:tcBorders>
            <w:vAlign w:val="center"/>
            <w:hideMark/>
          </w:tcPr>
          <w:p w:rsidR="007A0DD4" w:rsidRPr="007D56C7" w:rsidRDefault="007A0DD4" w:rsidP="007A0DD4">
            <w:pPr>
              <w:spacing w:after="0" w:line="240" w:lineRule="auto"/>
              <w:rPr>
                <w:rFonts w:ascii="Times New Roman" w:eastAsia="Times New Roman" w:hAnsi="Times New Roman" w:cs="Times New Roman"/>
                <w:b/>
                <w:bCs/>
                <w:lang w:val="en-US"/>
              </w:rPr>
            </w:pPr>
          </w:p>
        </w:tc>
      </w:tr>
      <w:tr w:rsidR="007A0DD4" w:rsidRPr="007D56C7" w:rsidTr="007A0DD4">
        <w:trPr>
          <w:trHeight w:val="285"/>
          <w:tblCellSpacing w:w="0" w:type="dxa"/>
        </w:trPr>
        <w:tc>
          <w:tcPr>
            <w:tcW w:w="309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7A0DD4" w:rsidRPr="007D56C7" w:rsidRDefault="007A0DD4" w:rsidP="007A0DD4">
            <w:pPr>
              <w:spacing w:after="0" w:line="240" w:lineRule="auto"/>
              <w:jc w:val="center"/>
              <w:rPr>
                <w:rFonts w:ascii="Times New Roman" w:eastAsia="Times New Roman" w:hAnsi="Times New Roman" w:cs="Times New Roman"/>
                <w:b/>
                <w:bCs/>
                <w:lang w:val="en-US"/>
              </w:rPr>
            </w:pPr>
            <w:proofErr w:type="spellStart"/>
            <w:r w:rsidRPr="007D56C7">
              <w:rPr>
                <w:rFonts w:ascii="Times New Roman" w:eastAsia="Times New Roman" w:hAnsi="Times New Roman" w:cs="Times New Roman"/>
                <w:b/>
                <w:bCs/>
                <w:lang w:val="en-US"/>
              </w:rPr>
              <w:t>Acomodación</w:t>
            </w:r>
            <w:proofErr w:type="spellEnd"/>
            <w:r w:rsidRPr="007D56C7">
              <w:rPr>
                <w:rFonts w:ascii="Times New Roman" w:eastAsia="Times New Roman" w:hAnsi="Times New Roman" w:cs="Times New Roman"/>
                <w:b/>
                <w:bCs/>
                <w:lang w:val="en-US"/>
              </w:rPr>
              <w:t xml:space="preserve"> </w:t>
            </w:r>
            <w:proofErr w:type="spellStart"/>
            <w:r w:rsidRPr="007D56C7">
              <w:rPr>
                <w:rFonts w:ascii="Times New Roman" w:eastAsia="Times New Roman" w:hAnsi="Times New Roman" w:cs="Times New Roman"/>
                <w:b/>
                <w:bCs/>
                <w:lang w:val="en-US"/>
              </w:rPr>
              <w:t>Sencilla</w:t>
            </w:r>
            <w:proofErr w:type="spellEnd"/>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A0DD4" w:rsidRPr="007D56C7" w:rsidRDefault="007A0DD4" w:rsidP="007A0DD4">
            <w:pPr>
              <w:spacing w:after="0" w:line="240" w:lineRule="auto"/>
              <w:jc w:val="center"/>
              <w:rPr>
                <w:rFonts w:ascii="Times New Roman" w:eastAsia="Times New Roman" w:hAnsi="Times New Roman" w:cs="Times New Roman"/>
                <w:sz w:val="20"/>
                <w:szCs w:val="20"/>
                <w:lang w:val="en-US"/>
              </w:rPr>
            </w:pPr>
            <w:r w:rsidRPr="007D56C7">
              <w:rPr>
                <w:rFonts w:ascii="Times New Roman" w:eastAsia="Times New Roman" w:hAnsi="Times New Roman" w:cs="Times New Roman"/>
                <w:sz w:val="20"/>
                <w:szCs w:val="20"/>
                <w:lang w:val="en-US"/>
              </w:rPr>
              <w:t>USD 1.869</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A0DD4" w:rsidRPr="007D56C7" w:rsidRDefault="007A0DD4" w:rsidP="007A0DD4">
            <w:pPr>
              <w:spacing w:after="0" w:line="240" w:lineRule="auto"/>
              <w:jc w:val="center"/>
              <w:rPr>
                <w:rFonts w:ascii="Times New Roman" w:eastAsia="Times New Roman" w:hAnsi="Times New Roman" w:cs="Times New Roman"/>
                <w:color w:val="0070C0"/>
                <w:sz w:val="20"/>
                <w:szCs w:val="20"/>
                <w:lang w:val="en-US"/>
              </w:rPr>
            </w:pPr>
            <w:r w:rsidRPr="007D56C7">
              <w:rPr>
                <w:rFonts w:ascii="Times New Roman" w:eastAsia="Times New Roman" w:hAnsi="Times New Roman" w:cs="Times New Roman"/>
                <w:color w:val="0070C0"/>
                <w:sz w:val="20"/>
                <w:szCs w:val="20"/>
                <w:lang w:val="en-US"/>
              </w:rPr>
              <w:t>USD 2.149</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A0DD4" w:rsidRPr="007D56C7" w:rsidRDefault="007A0DD4" w:rsidP="007A0DD4">
            <w:pPr>
              <w:spacing w:after="0" w:line="240" w:lineRule="auto"/>
              <w:jc w:val="center"/>
              <w:rPr>
                <w:rFonts w:ascii="Times New Roman" w:eastAsia="Times New Roman" w:hAnsi="Times New Roman" w:cs="Times New Roman"/>
                <w:color w:val="FF0000"/>
                <w:sz w:val="20"/>
                <w:szCs w:val="20"/>
                <w:lang w:val="en-US"/>
              </w:rPr>
            </w:pPr>
            <w:r w:rsidRPr="007D56C7">
              <w:rPr>
                <w:rFonts w:ascii="Times New Roman" w:eastAsia="Times New Roman" w:hAnsi="Times New Roman" w:cs="Times New Roman"/>
                <w:color w:val="FF0000"/>
                <w:sz w:val="20"/>
                <w:szCs w:val="20"/>
                <w:lang w:val="en-US"/>
              </w:rPr>
              <w:t>USD 3.189</w:t>
            </w:r>
          </w:p>
        </w:tc>
        <w:tc>
          <w:tcPr>
            <w:tcW w:w="1540"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A0DD4" w:rsidRPr="007D56C7" w:rsidRDefault="007A0DD4" w:rsidP="007A0DD4">
            <w:pPr>
              <w:spacing w:after="0" w:line="240" w:lineRule="auto"/>
              <w:jc w:val="center"/>
              <w:rPr>
                <w:rFonts w:ascii="Times New Roman" w:eastAsia="Times New Roman" w:hAnsi="Times New Roman" w:cs="Times New Roman"/>
                <w:color w:val="EC6B14"/>
              </w:rPr>
            </w:pPr>
            <w:r w:rsidRPr="007D56C7">
              <w:rPr>
                <w:rFonts w:ascii="Times New Roman" w:eastAsia="Times New Roman" w:hAnsi="Times New Roman" w:cs="Times New Roman"/>
                <w:color w:val="EC6B14"/>
              </w:rPr>
              <w:t>USD 1.749</w:t>
            </w:r>
          </w:p>
        </w:tc>
      </w:tr>
      <w:tr w:rsidR="007A0DD4" w:rsidRPr="007D56C7" w:rsidTr="007A0DD4">
        <w:trPr>
          <w:trHeight w:val="285"/>
          <w:tblCellSpacing w:w="0" w:type="dxa"/>
        </w:trPr>
        <w:tc>
          <w:tcPr>
            <w:tcW w:w="309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7A0DD4" w:rsidRPr="007D56C7" w:rsidRDefault="007A0DD4" w:rsidP="007A0DD4">
            <w:pPr>
              <w:spacing w:after="0" w:line="240" w:lineRule="auto"/>
              <w:jc w:val="center"/>
              <w:rPr>
                <w:rFonts w:ascii="Times New Roman" w:eastAsia="Times New Roman" w:hAnsi="Times New Roman" w:cs="Times New Roman"/>
                <w:b/>
                <w:bCs/>
                <w:lang w:val="es-MX"/>
              </w:rPr>
            </w:pPr>
            <w:r w:rsidRPr="007D56C7">
              <w:rPr>
                <w:rFonts w:ascii="Times New Roman" w:eastAsia="Times New Roman" w:hAnsi="Times New Roman" w:cs="Times New Roman"/>
                <w:b/>
                <w:bCs/>
                <w:lang w:val="es-MX"/>
              </w:rPr>
              <w:t>Acomodación Doble y/o Triple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A0DD4" w:rsidRPr="007D56C7" w:rsidRDefault="007A0DD4" w:rsidP="007A0DD4">
            <w:pPr>
              <w:spacing w:after="0" w:line="240" w:lineRule="auto"/>
              <w:jc w:val="center"/>
              <w:rPr>
                <w:rFonts w:ascii="Times New Roman" w:eastAsia="Times New Roman" w:hAnsi="Times New Roman" w:cs="Times New Roman"/>
                <w:sz w:val="20"/>
                <w:szCs w:val="20"/>
                <w:lang w:val="en-US"/>
              </w:rPr>
            </w:pPr>
            <w:r w:rsidRPr="007D56C7">
              <w:rPr>
                <w:rFonts w:ascii="Times New Roman" w:eastAsia="Times New Roman" w:hAnsi="Times New Roman" w:cs="Times New Roman"/>
                <w:sz w:val="20"/>
                <w:szCs w:val="20"/>
                <w:lang w:val="en-US"/>
              </w:rPr>
              <w:t>USD 969</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A0DD4" w:rsidRPr="007D56C7" w:rsidRDefault="007A0DD4" w:rsidP="007A0DD4">
            <w:pPr>
              <w:spacing w:after="0" w:line="240" w:lineRule="auto"/>
              <w:jc w:val="center"/>
              <w:rPr>
                <w:rFonts w:ascii="Times New Roman" w:eastAsia="Times New Roman" w:hAnsi="Times New Roman" w:cs="Times New Roman"/>
                <w:color w:val="0070C0"/>
                <w:sz w:val="20"/>
                <w:szCs w:val="20"/>
                <w:lang w:val="en-US"/>
              </w:rPr>
            </w:pPr>
            <w:r w:rsidRPr="007D56C7">
              <w:rPr>
                <w:rFonts w:ascii="Times New Roman" w:eastAsia="Times New Roman" w:hAnsi="Times New Roman" w:cs="Times New Roman"/>
                <w:color w:val="0070C0"/>
                <w:sz w:val="20"/>
                <w:szCs w:val="20"/>
                <w:lang w:val="en-US"/>
              </w:rPr>
              <w:t>USD 1.099</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A0DD4" w:rsidRPr="007D56C7" w:rsidRDefault="007A0DD4" w:rsidP="007A0DD4">
            <w:pPr>
              <w:spacing w:after="0" w:line="240" w:lineRule="auto"/>
              <w:jc w:val="center"/>
              <w:rPr>
                <w:rFonts w:ascii="Times New Roman" w:eastAsia="Times New Roman" w:hAnsi="Times New Roman" w:cs="Times New Roman"/>
                <w:color w:val="FF0000"/>
                <w:sz w:val="20"/>
                <w:szCs w:val="20"/>
                <w:lang w:val="en-US"/>
              </w:rPr>
            </w:pPr>
            <w:r w:rsidRPr="007D56C7">
              <w:rPr>
                <w:rFonts w:ascii="Times New Roman" w:eastAsia="Times New Roman" w:hAnsi="Times New Roman" w:cs="Times New Roman"/>
                <w:color w:val="FF0000"/>
                <w:sz w:val="20"/>
                <w:szCs w:val="20"/>
                <w:lang w:val="en-US"/>
              </w:rPr>
              <w:t>USD 1.569</w:t>
            </w:r>
          </w:p>
        </w:tc>
        <w:tc>
          <w:tcPr>
            <w:tcW w:w="1540"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A0DD4" w:rsidRPr="007D56C7" w:rsidRDefault="007A0DD4" w:rsidP="007A0DD4">
            <w:pPr>
              <w:spacing w:after="0" w:line="240" w:lineRule="auto"/>
              <w:jc w:val="center"/>
              <w:rPr>
                <w:rFonts w:ascii="Times New Roman" w:eastAsia="Times New Roman" w:hAnsi="Times New Roman" w:cs="Times New Roman"/>
                <w:b/>
                <w:color w:val="EC6B14"/>
              </w:rPr>
            </w:pPr>
            <w:r w:rsidRPr="007D56C7">
              <w:rPr>
                <w:rFonts w:ascii="Times New Roman" w:eastAsia="Times New Roman" w:hAnsi="Times New Roman" w:cs="Times New Roman"/>
                <w:b/>
                <w:color w:val="EC6B14"/>
              </w:rPr>
              <w:t>USD 869</w:t>
            </w:r>
          </w:p>
        </w:tc>
      </w:tr>
      <w:tr w:rsidR="007A0DD4" w:rsidRPr="007D56C7" w:rsidTr="007A0DD4">
        <w:trPr>
          <w:trHeight w:val="315"/>
          <w:tblCellSpacing w:w="0" w:type="dxa"/>
        </w:trPr>
        <w:tc>
          <w:tcPr>
            <w:tcW w:w="3092"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rsidR="007A0DD4" w:rsidRPr="007D56C7" w:rsidRDefault="007A0DD4" w:rsidP="007A0DD4">
            <w:pPr>
              <w:spacing w:after="0" w:line="240" w:lineRule="auto"/>
              <w:jc w:val="center"/>
              <w:rPr>
                <w:rFonts w:ascii="Times New Roman" w:eastAsia="Times New Roman" w:hAnsi="Times New Roman" w:cs="Times New Roman"/>
                <w:b/>
                <w:bCs/>
                <w:lang w:val="en-US"/>
              </w:rPr>
            </w:pPr>
            <w:proofErr w:type="spellStart"/>
            <w:r w:rsidRPr="007D56C7">
              <w:rPr>
                <w:rFonts w:ascii="Times New Roman" w:eastAsia="Times New Roman" w:hAnsi="Times New Roman" w:cs="Times New Roman"/>
                <w:b/>
                <w:bCs/>
                <w:lang w:val="en-US"/>
              </w:rPr>
              <w:t>Menores</w:t>
            </w:r>
            <w:proofErr w:type="spellEnd"/>
            <w:r w:rsidRPr="007D56C7">
              <w:rPr>
                <w:rFonts w:ascii="Times New Roman" w:eastAsia="Times New Roman" w:hAnsi="Times New Roman" w:cs="Times New Roman"/>
                <w:b/>
                <w:bCs/>
                <w:lang w:val="en-US"/>
              </w:rPr>
              <w:t xml:space="preserve"> (02 - 11 </w:t>
            </w:r>
            <w:proofErr w:type="spellStart"/>
            <w:r w:rsidRPr="007D56C7">
              <w:rPr>
                <w:rFonts w:ascii="Times New Roman" w:eastAsia="Times New Roman" w:hAnsi="Times New Roman" w:cs="Times New Roman"/>
                <w:b/>
                <w:bCs/>
                <w:lang w:val="en-US"/>
              </w:rPr>
              <w:t>años</w:t>
            </w:r>
            <w:proofErr w:type="spellEnd"/>
            <w:r w:rsidRPr="007D56C7">
              <w:rPr>
                <w:rFonts w:ascii="Times New Roman" w:eastAsia="Times New Roman" w:hAnsi="Times New Roman" w:cs="Times New Roman"/>
                <w:b/>
                <w:bCs/>
                <w:lang w:val="en-US"/>
              </w:rPr>
              <w:t>)</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A0DD4" w:rsidRPr="007D56C7" w:rsidRDefault="007A0DD4" w:rsidP="007A0DD4">
            <w:pPr>
              <w:spacing w:after="0" w:line="240" w:lineRule="auto"/>
              <w:jc w:val="center"/>
              <w:rPr>
                <w:rFonts w:ascii="Times New Roman" w:eastAsia="Times New Roman" w:hAnsi="Times New Roman" w:cs="Times New Roman"/>
                <w:sz w:val="20"/>
                <w:szCs w:val="20"/>
                <w:lang w:val="en-US"/>
              </w:rPr>
            </w:pPr>
            <w:r w:rsidRPr="007D56C7">
              <w:rPr>
                <w:rFonts w:ascii="Times New Roman" w:eastAsia="Times New Roman" w:hAnsi="Times New Roman" w:cs="Times New Roman"/>
                <w:sz w:val="20"/>
                <w:szCs w:val="20"/>
                <w:lang w:val="en-US"/>
              </w:rPr>
              <w:t>USD 489</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A0DD4" w:rsidRPr="007D56C7" w:rsidRDefault="007A0DD4" w:rsidP="007A0DD4">
            <w:pPr>
              <w:spacing w:after="0" w:line="240" w:lineRule="auto"/>
              <w:jc w:val="center"/>
              <w:rPr>
                <w:rFonts w:ascii="Times New Roman" w:eastAsia="Times New Roman" w:hAnsi="Times New Roman" w:cs="Times New Roman"/>
                <w:color w:val="0070C0"/>
                <w:sz w:val="20"/>
                <w:szCs w:val="20"/>
                <w:lang w:val="en-US"/>
              </w:rPr>
            </w:pPr>
            <w:r w:rsidRPr="007D56C7">
              <w:rPr>
                <w:rFonts w:ascii="Times New Roman" w:eastAsia="Times New Roman" w:hAnsi="Times New Roman" w:cs="Times New Roman"/>
                <w:color w:val="0070C0"/>
                <w:sz w:val="20"/>
                <w:szCs w:val="20"/>
                <w:lang w:val="en-US"/>
              </w:rPr>
              <w:t>USD 549</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A0DD4" w:rsidRPr="007D56C7" w:rsidRDefault="007A0DD4" w:rsidP="007A0DD4">
            <w:pPr>
              <w:spacing w:after="0" w:line="240" w:lineRule="auto"/>
              <w:jc w:val="center"/>
              <w:rPr>
                <w:rFonts w:ascii="Times New Roman" w:eastAsia="Times New Roman" w:hAnsi="Times New Roman" w:cs="Times New Roman"/>
                <w:color w:val="FF0000"/>
                <w:sz w:val="20"/>
                <w:szCs w:val="20"/>
                <w:lang w:val="en-US"/>
              </w:rPr>
            </w:pPr>
            <w:r w:rsidRPr="007D56C7">
              <w:rPr>
                <w:rFonts w:ascii="Times New Roman" w:eastAsia="Times New Roman" w:hAnsi="Times New Roman" w:cs="Times New Roman"/>
                <w:color w:val="FF0000"/>
                <w:sz w:val="20"/>
                <w:szCs w:val="20"/>
                <w:lang w:val="en-US"/>
              </w:rPr>
              <w:t>USD 789</w:t>
            </w:r>
          </w:p>
        </w:tc>
        <w:tc>
          <w:tcPr>
            <w:tcW w:w="1540" w:type="dxa"/>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rsidR="007A0DD4" w:rsidRPr="007D56C7" w:rsidRDefault="007A0DD4" w:rsidP="007A0DD4">
            <w:pPr>
              <w:spacing w:after="0" w:line="240" w:lineRule="auto"/>
              <w:jc w:val="center"/>
              <w:rPr>
                <w:rFonts w:ascii="Times New Roman" w:eastAsia="Times New Roman" w:hAnsi="Times New Roman" w:cs="Times New Roman"/>
                <w:color w:val="EC6B14"/>
              </w:rPr>
            </w:pPr>
            <w:r w:rsidRPr="007D56C7">
              <w:rPr>
                <w:rFonts w:ascii="Times New Roman" w:eastAsia="Times New Roman" w:hAnsi="Times New Roman" w:cs="Times New Roman"/>
                <w:color w:val="EC6B14"/>
              </w:rPr>
              <w:t>USD 439</w:t>
            </w:r>
          </w:p>
        </w:tc>
      </w:tr>
    </w:tbl>
    <w:p w:rsidR="007A0DD4" w:rsidRPr="007D56C7" w:rsidRDefault="0001033C">
      <w:pPr>
        <w:pBdr>
          <w:top w:val="nil"/>
          <w:left w:val="nil"/>
          <w:bottom w:val="nil"/>
          <w:right w:val="nil"/>
          <w:between w:val="nil"/>
        </w:pBdr>
        <w:jc w:val="both"/>
        <w:rPr>
          <w:rFonts w:ascii="Times New Roman" w:eastAsia="Times New Roman" w:hAnsi="Times New Roman" w:cs="Times New Roman"/>
          <w:i/>
          <w:color w:val="000000"/>
          <w:sz w:val="20"/>
          <w:szCs w:val="20"/>
        </w:rPr>
      </w:pPr>
      <w:r w:rsidRPr="007D56C7">
        <w:rPr>
          <w:rFonts w:ascii="Times New Roman" w:eastAsia="Times New Roman" w:hAnsi="Times New Roman" w:cs="Times New Roman"/>
          <w:i/>
          <w:color w:val="000000"/>
          <w:sz w:val="20"/>
          <w:szCs w:val="20"/>
        </w:rPr>
        <w:t xml:space="preserve">*Esto es solo cotización, tarifa y disponibilidad sujeta a cambio sin previo aviso/ Tarifas cotizadas en USD, el pago total y/o depósitos se pueden realizar en pesos colombianos y se aplica la TRM del día en que se realice (antes de las 12:00 </w:t>
      </w:r>
      <w:proofErr w:type="spellStart"/>
      <w:r w:rsidRPr="007D56C7">
        <w:rPr>
          <w:rFonts w:ascii="Times New Roman" w:eastAsia="Times New Roman" w:hAnsi="Times New Roman" w:cs="Times New Roman"/>
          <w:i/>
          <w:color w:val="000000"/>
          <w:sz w:val="20"/>
          <w:szCs w:val="20"/>
        </w:rPr>
        <w:t>hrs</w:t>
      </w:r>
      <w:proofErr w:type="spellEnd"/>
      <w:r w:rsidRPr="007D56C7">
        <w:rPr>
          <w:rFonts w:ascii="Times New Roman" w:eastAsia="Times New Roman" w:hAnsi="Times New Roman" w:cs="Times New Roman"/>
          <w:i/>
          <w:color w:val="000000"/>
          <w:sz w:val="20"/>
          <w:szCs w:val="20"/>
        </w:rPr>
        <w:t xml:space="preserve">., después de mediodía se aplicará la TRM del día siguiente) / en acomodación triple no garantiza 3 camas. Máximo de personas por habitación es de 3 personas (incluyendo niños). </w:t>
      </w:r>
      <w:r w:rsidRPr="007D56C7">
        <w:rPr>
          <w:rFonts w:ascii="Times New Roman" w:eastAsia="Times New Roman" w:hAnsi="Times New Roman" w:cs="Times New Roman"/>
          <w:i/>
          <w:sz w:val="20"/>
          <w:szCs w:val="20"/>
        </w:rPr>
        <w:t>La tarifa</w:t>
      </w:r>
      <w:r w:rsidRPr="007D56C7">
        <w:rPr>
          <w:rFonts w:ascii="Times New Roman" w:eastAsia="Times New Roman" w:hAnsi="Times New Roman" w:cs="Times New Roman"/>
          <w:i/>
          <w:color w:val="000000"/>
          <w:sz w:val="20"/>
          <w:szCs w:val="20"/>
        </w:rPr>
        <w:t xml:space="preserve"> de niños aplica compartiendo cama con sus padres, en caso de requerir cama adicional, deben pagar tarifa de adulto, según la acomodación correspondiente. Menores a partir de 12 años, son considerados como adultos. </w:t>
      </w:r>
    </w:p>
    <w:tbl>
      <w:tblPr>
        <w:tblStyle w:val="a4"/>
        <w:tblW w:w="48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4"/>
        <w:gridCol w:w="1767"/>
        <w:gridCol w:w="1651"/>
      </w:tblGrid>
      <w:tr w:rsidR="00F3590F" w:rsidRPr="007D56C7" w:rsidTr="00087331">
        <w:trPr>
          <w:trHeight w:val="322"/>
          <w:jc w:val="center"/>
        </w:trPr>
        <w:tc>
          <w:tcPr>
            <w:tcW w:w="4822" w:type="dxa"/>
            <w:gridSpan w:val="3"/>
            <w:shd w:val="clear" w:color="auto" w:fill="B4C6E7"/>
            <w:vAlign w:val="center"/>
          </w:tcPr>
          <w:p w:rsidR="00F3590F" w:rsidRPr="007D56C7" w:rsidRDefault="002663FF">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 xml:space="preserve">Inicio del Circuito </w:t>
            </w:r>
          </w:p>
        </w:tc>
      </w:tr>
      <w:tr w:rsidR="00F3590F" w:rsidRPr="007D56C7" w:rsidTr="00087331">
        <w:trPr>
          <w:trHeight w:val="322"/>
          <w:jc w:val="center"/>
        </w:trPr>
        <w:tc>
          <w:tcPr>
            <w:tcW w:w="4822" w:type="dxa"/>
            <w:gridSpan w:val="3"/>
            <w:shd w:val="clear" w:color="auto" w:fill="B4C6E7"/>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2025</w:t>
            </w:r>
          </w:p>
        </w:tc>
      </w:tr>
      <w:tr w:rsidR="00F3590F" w:rsidRPr="007D56C7" w:rsidTr="00087331">
        <w:trPr>
          <w:trHeight w:val="322"/>
          <w:jc w:val="center"/>
        </w:trPr>
        <w:tc>
          <w:tcPr>
            <w:tcW w:w="1404" w:type="dxa"/>
            <w:shd w:val="clear" w:color="auto" w:fill="auto"/>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Salidas</w:t>
            </w:r>
          </w:p>
        </w:tc>
        <w:tc>
          <w:tcPr>
            <w:tcW w:w="1767" w:type="dxa"/>
            <w:shd w:val="clear" w:color="auto" w:fill="auto"/>
            <w:vAlign w:val="center"/>
          </w:tcPr>
          <w:p w:rsidR="00F3590F" w:rsidRPr="007D56C7" w:rsidRDefault="0076550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Domingo</w:t>
            </w:r>
          </w:p>
        </w:tc>
        <w:tc>
          <w:tcPr>
            <w:tcW w:w="1650" w:type="dxa"/>
            <w:shd w:val="clear" w:color="auto" w:fill="auto"/>
            <w:vAlign w:val="center"/>
          </w:tcPr>
          <w:p w:rsidR="00F3590F" w:rsidRPr="007D56C7" w:rsidRDefault="0076550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Miércoles</w:t>
            </w:r>
          </w:p>
        </w:tc>
      </w:tr>
      <w:tr w:rsidR="00F3590F" w:rsidRPr="007D56C7" w:rsidTr="00087331">
        <w:trPr>
          <w:trHeight w:val="322"/>
          <w:jc w:val="center"/>
        </w:trPr>
        <w:tc>
          <w:tcPr>
            <w:tcW w:w="1404" w:type="dxa"/>
            <w:shd w:val="clear" w:color="auto" w:fill="auto"/>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Marzo</w:t>
            </w:r>
          </w:p>
        </w:tc>
        <w:tc>
          <w:tcPr>
            <w:tcW w:w="1767" w:type="dxa"/>
            <w:shd w:val="clear" w:color="auto" w:fill="auto"/>
            <w:vAlign w:val="center"/>
          </w:tcPr>
          <w:p w:rsidR="00F3590F" w:rsidRPr="007D56C7" w:rsidRDefault="00967513">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2, 9, </w:t>
            </w:r>
            <w:r w:rsidRPr="007D56C7">
              <w:rPr>
                <w:rFonts w:ascii="Times New Roman" w:eastAsia="Times New Roman" w:hAnsi="Times New Roman" w:cs="Times New Roman"/>
                <w:color w:val="0070C0"/>
              </w:rPr>
              <w:t xml:space="preserve">16, 23, </w:t>
            </w:r>
            <w:r w:rsidRPr="007D56C7">
              <w:rPr>
                <w:rFonts w:ascii="Times New Roman" w:eastAsia="Times New Roman" w:hAnsi="Times New Roman" w:cs="Times New Roman"/>
                <w:color w:val="000000"/>
              </w:rPr>
              <w:t>30</w:t>
            </w:r>
          </w:p>
        </w:tc>
        <w:tc>
          <w:tcPr>
            <w:tcW w:w="1650" w:type="dxa"/>
            <w:shd w:val="clear" w:color="auto" w:fill="auto"/>
            <w:vAlign w:val="center"/>
          </w:tcPr>
          <w:p w:rsidR="00F3590F" w:rsidRPr="007D56C7" w:rsidRDefault="00967513">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5, 12, </w:t>
            </w:r>
            <w:r w:rsidRPr="007D56C7">
              <w:rPr>
                <w:rFonts w:ascii="Times New Roman" w:eastAsia="Times New Roman" w:hAnsi="Times New Roman" w:cs="Times New Roman"/>
                <w:color w:val="0070C0"/>
              </w:rPr>
              <w:t>19,</w:t>
            </w:r>
            <w:r w:rsidRPr="007D56C7">
              <w:rPr>
                <w:rFonts w:ascii="Times New Roman" w:eastAsia="Times New Roman" w:hAnsi="Times New Roman" w:cs="Times New Roman"/>
                <w:color w:val="000000"/>
              </w:rPr>
              <w:t xml:space="preserve"> 26</w:t>
            </w:r>
          </w:p>
        </w:tc>
      </w:tr>
      <w:tr w:rsidR="00F3590F" w:rsidRPr="007D56C7" w:rsidTr="00087331">
        <w:trPr>
          <w:trHeight w:val="322"/>
          <w:jc w:val="center"/>
        </w:trPr>
        <w:tc>
          <w:tcPr>
            <w:tcW w:w="1404" w:type="dxa"/>
            <w:shd w:val="clear" w:color="auto" w:fill="auto"/>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Abril</w:t>
            </w:r>
          </w:p>
        </w:tc>
        <w:tc>
          <w:tcPr>
            <w:tcW w:w="1767" w:type="dxa"/>
            <w:shd w:val="clear" w:color="auto" w:fill="auto"/>
            <w:vAlign w:val="center"/>
          </w:tcPr>
          <w:p w:rsidR="00F3590F" w:rsidRPr="007D56C7" w:rsidRDefault="00967513">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6, 13, 20, </w:t>
            </w:r>
            <w:r w:rsidRPr="007D56C7">
              <w:rPr>
                <w:rFonts w:ascii="Times New Roman" w:eastAsia="Times New Roman" w:hAnsi="Times New Roman" w:cs="Times New Roman"/>
                <w:color w:val="0070C0"/>
              </w:rPr>
              <w:t>27</w:t>
            </w:r>
          </w:p>
        </w:tc>
        <w:tc>
          <w:tcPr>
            <w:tcW w:w="1650" w:type="dxa"/>
            <w:shd w:val="clear" w:color="auto" w:fill="auto"/>
            <w:vAlign w:val="center"/>
          </w:tcPr>
          <w:p w:rsidR="00F3590F" w:rsidRPr="007D56C7" w:rsidRDefault="00967513">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2, 9, 16, </w:t>
            </w:r>
            <w:r w:rsidRPr="007D56C7">
              <w:rPr>
                <w:rFonts w:ascii="Times New Roman" w:eastAsia="Times New Roman" w:hAnsi="Times New Roman" w:cs="Times New Roman"/>
                <w:color w:val="0070C0"/>
              </w:rPr>
              <w:t>23, 30</w:t>
            </w:r>
          </w:p>
        </w:tc>
      </w:tr>
      <w:tr w:rsidR="00F3590F" w:rsidRPr="007D56C7" w:rsidTr="00087331">
        <w:trPr>
          <w:trHeight w:val="322"/>
          <w:jc w:val="center"/>
        </w:trPr>
        <w:tc>
          <w:tcPr>
            <w:tcW w:w="1404" w:type="dxa"/>
            <w:shd w:val="clear" w:color="auto" w:fill="auto"/>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Mayo</w:t>
            </w:r>
          </w:p>
        </w:tc>
        <w:tc>
          <w:tcPr>
            <w:tcW w:w="1767" w:type="dxa"/>
            <w:shd w:val="clear" w:color="auto" w:fill="auto"/>
            <w:vAlign w:val="center"/>
          </w:tcPr>
          <w:p w:rsidR="00F3590F" w:rsidRPr="007D56C7" w:rsidRDefault="00967513">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EC6B14"/>
              </w:rPr>
              <w:t>4, 11, 18,</w:t>
            </w:r>
            <w:r w:rsidRPr="007D56C7">
              <w:rPr>
                <w:rFonts w:ascii="Times New Roman" w:eastAsia="Times New Roman" w:hAnsi="Times New Roman" w:cs="Times New Roman"/>
                <w:color w:val="FFC000"/>
              </w:rPr>
              <w:t xml:space="preserve"> </w:t>
            </w:r>
            <w:r w:rsidRPr="007D56C7">
              <w:rPr>
                <w:rFonts w:ascii="Times New Roman" w:eastAsia="Times New Roman" w:hAnsi="Times New Roman" w:cs="Times New Roman"/>
                <w:color w:val="0070C0"/>
              </w:rPr>
              <w:t>25</w:t>
            </w:r>
          </w:p>
        </w:tc>
        <w:tc>
          <w:tcPr>
            <w:tcW w:w="1650" w:type="dxa"/>
            <w:shd w:val="clear" w:color="auto" w:fill="auto"/>
            <w:vAlign w:val="center"/>
          </w:tcPr>
          <w:p w:rsidR="00F3590F" w:rsidRPr="007D56C7" w:rsidRDefault="00967513">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EC6B14"/>
              </w:rPr>
              <w:t>7, 14, 21,</w:t>
            </w:r>
            <w:r w:rsidRPr="007D56C7">
              <w:rPr>
                <w:rFonts w:ascii="Times New Roman" w:eastAsia="Times New Roman" w:hAnsi="Times New Roman" w:cs="Times New Roman"/>
                <w:color w:val="000000"/>
              </w:rPr>
              <w:t xml:space="preserve"> </w:t>
            </w:r>
            <w:r w:rsidRPr="007D56C7">
              <w:rPr>
                <w:rFonts w:ascii="Times New Roman" w:eastAsia="Times New Roman" w:hAnsi="Times New Roman" w:cs="Times New Roman"/>
                <w:color w:val="0070C0"/>
              </w:rPr>
              <w:t>28</w:t>
            </w:r>
          </w:p>
        </w:tc>
      </w:tr>
      <w:tr w:rsidR="00967513" w:rsidRPr="007D56C7" w:rsidTr="00087331">
        <w:trPr>
          <w:trHeight w:val="322"/>
          <w:jc w:val="center"/>
        </w:trPr>
        <w:tc>
          <w:tcPr>
            <w:tcW w:w="1404" w:type="dxa"/>
            <w:shd w:val="clear" w:color="auto" w:fill="auto"/>
            <w:vAlign w:val="center"/>
          </w:tcPr>
          <w:p w:rsidR="00967513" w:rsidRPr="007D56C7" w:rsidRDefault="00967513" w:rsidP="0096751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Junio</w:t>
            </w:r>
          </w:p>
        </w:tc>
        <w:tc>
          <w:tcPr>
            <w:tcW w:w="1767" w:type="dxa"/>
            <w:shd w:val="clear" w:color="auto" w:fill="auto"/>
            <w:vAlign w:val="center"/>
          </w:tcPr>
          <w:p w:rsidR="00967513" w:rsidRPr="007D56C7" w:rsidRDefault="00967513" w:rsidP="00210CAE">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70C0"/>
              </w:rPr>
              <w:t xml:space="preserve">1, </w:t>
            </w:r>
            <w:r w:rsidR="00210CAE" w:rsidRPr="007D56C7">
              <w:rPr>
                <w:rFonts w:ascii="Times New Roman" w:eastAsia="Times New Roman" w:hAnsi="Times New Roman" w:cs="Times New Roman"/>
                <w:color w:val="EC6B14"/>
              </w:rPr>
              <w:t>8, 15, 22</w:t>
            </w:r>
            <w:r w:rsidRPr="007D56C7">
              <w:rPr>
                <w:rFonts w:ascii="Times New Roman" w:eastAsia="Times New Roman" w:hAnsi="Times New Roman" w:cs="Times New Roman"/>
                <w:color w:val="EC6B14"/>
              </w:rPr>
              <w:t>, 2</w:t>
            </w:r>
            <w:r w:rsidR="00210CAE" w:rsidRPr="007D56C7">
              <w:rPr>
                <w:rFonts w:ascii="Times New Roman" w:eastAsia="Times New Roman" w:hAnsi="Times New Roman" w:cs="Times New Roman"/>
                <w:color w:val="EC6B14"/>
              </w:rPr>
              <w:t>9</w:t>
            </w:r>
          </w:p>
        </w:tc>
        <w:tc>
          <w:tcPr>
            <w:tcW w:w="1650" w:type="dxa"/>
            <w:shd w:val="clear" w:color="auto" w:fill="auto"/>
            <w:vAlign w:val="center"/>
          </w:tcPr>
          <w:p w:rsidR="00967513" w:rsidRPr="007D56C7" w:rsidRDefault="00967513" w:rsidP="00967513">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70C0"/>
              </w:rPr>
              <w:t xml:space="preserve">4, </w:t>
            </w:r>
            <w:r w:rsidRPr="007D56C7">
              <w:rPr>
                <w:rFonts w:ascii="Times New Roman" w:eastAsia="Times New Roman" w:hAnsi="Times New Roman" w:cs="Times New Roman"/>
                <w:color w:val="EC6B14"/>
              </w:rPr>
              <w:t>11, 18, 25</w:t>
            </w:r>
          </w:p>
        </w:tc>
      </w:tr>
      <w:tr w:rsidR="00967513" w:rsidRPr="007D56C7" w:rsidTr="00087331">
        <w:trPr>
          <w:trHeight w:val="322"/>
          <w:jc w:val="center"/>
        </w:trPr>
        <w:tc>
          <w:tcPr>
            <w:tcW w:w="1404" w:type="dxa"/>
            <w:shd w:val="clear" w:color="auto" w:fill="auto"/>
            <w:vAlign w:val="center"/>
          </w:tcPr>
          <w:p w:rsidR="00967513" w:rsidRPr="007D56C7" w:rsidRDefault="00967513" w:rsidP="0096751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Julio</w:t>
            </w:r>
          </w:p>
        </w:tc>
        <w:tc>
          <w:tcPr>
            <w:tcW w:w="1767" w:type="dxa"/>
            <w:shd w:val="clear" w:color="auto" w:fill="auto"/>
            <w:vAlign w:val="center"/>
          </w:tcPr>
          <w:p w:rsidR="00967513" w:rsidRPr="007D56C7" w:rsidRDefault="00967513" w:rsidP="00967513">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EC6B14"/>
              </w:rPr>
              <w:t>6, 13, 20, 27</w:t>
            </w:r>
          </w:p>
        </w:tc>
        <w:tc>
          <w:tcPr>
            <w:tcW w:w="1650" w:type="dxa"/>
            <w:shd w:val="clear" w:color="auto" w:fill="auto"/>
            <w:vAlign w:val="center"/>
          </w:tcPr>
          <w:p w:rsidR="00967513" w:rsidRPr="007D56C7" w:rsidRDefault="00967513" w:rsidP="00967513">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EC6B14"/>
              </w:rPr>
              <w:t>2, 9, 16, 23, 30</w:t>
            </w:r>
          </w:p>
        </w:tc>
      </w:tr>
      <w:tr w:rsidR="00967513" w:rsidRPr="007D56C7" w:rsidTr="00087331">
        <w:trPr>
          <w:trHeight w:val="322"/>
          <w:jc w:val="center"/>
        </w:trPr>
        <w:tc>
          <w:tcPr>
            <w:tcW w:w="1404" w:type="dxa"/>
            <w:shd w:val="clear" w:color="auto" w:fill="auto"/>
            <w:vAlign w:val="center"/>
          </w:tcPr>
          <w:p w:rsidR="00967513" w:rsidRPr="007D56C7" w:rsidRDefault="00967513" w:rsidP="0096751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Agosto</w:t>
            </w:r>
          </w:p>
        </w:tc>
        <w:tc>
          <w:tcPr>
            <w:tcW w:w="1767" w:type="dxa"/>
            <w:shd w:val="clear" w:color="auto" w:fill="auto"/>
            <w:vAlign w:val="center"/>
          </w:tcPr>
          <w:p w:rsidR="00967513" w:rsidRPr="007D56C7" w:rsidRDefault="00967513" w:rsidP="00967513">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EC6B14"/>
              </w:rPr>
              <w:t>3, 10, 17, 24, 31</w:t>
            </w:r>
          </w:p>
        </w:tc>
        <w:tc>
          <w:tcPr>
            <w:tcW w:w="1650" w:type="dxa"/>
            <w:shd w:val="clear" w:color="auto" w:fill="auto"/>
            <w:vAlign w:val="center"/>
          </w:tcPr>
          <w:p w:rsidR="00967513" w:rsidRPr="007D56C7" w:rsidRDefault="00967513" w:rsidP="00967513">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EC6B14"/>
              </w:rPr>
              <w:t>6, 13, 20, 27</w:t>
            </w:r>
          </w:p>
        </w:tc>
      </w:tr>
      <w:tr w:rsidR="00967513" w:rsidRPr="007D56C7" w:rsidTr="00087331">
        <w:trPr>
          <w:trHeight w:val="296"/>
          <w:jc w:val="center"/>
        </w:trPr>
        <w:tc>
          <w:tcPr>
            <w:tcW w:w="1404" w:type="dxa"/>
            <w:shd w:val="clear" w:color="auto" w:fill="auto"/>
            <w:vAlign w:val="center"/>
          </w:tcPr>
          <w:p w:rsidR="00967513" w:rsidRPr="007D56C7" w:rsidRDefault="00967513" w:rsidP="00967513">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Septiembre</w:t>
            </w:r>
          </w:p>
        </w:tc>
        <w:tc>
          <w:tcPr>
            <w:tcW w:w="1767" w:type="dxa"/>
            <w:shd w:val="clear" w:color="auto" w:fill="auto"/>
            <w:vAlign w:val="center"/>
          </w:tcPr>
          <w:p w:rsidR="00967513" w:rsidRPr="007D56C7" w:rsidRDefault="00967513" w:rsidP="00967513">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EC6B14"/>
              </w:rPr>
              <w:t>7, 14,</w:t>
            </w:r>
            <w:r w:rsidRPr="007D56C7">
              <w:rPr>
                <w:rFonts w:ascii="Times New Roman" w:eastAsia="Times New Roman" w:hAnsi="Times New Roman" w:cs="Times New Roman"/>
                <w:color w:val="000000"/>
              </w:rPr>
              <w:t xml:space="preserve"> 21, 28</w:t>
            </w:r>
          </w:p>
        </w:tc>
        <w:tc>
          <w:tcPr>
            <w:tcW w:w="1650" w:type="dxa"/>
            <w:shd w:val="clear" w:color="auto" w:fill="auto"/>
            <w:vAlign w:val="center"/>
          </w:tcPr>
          <w:p w:rsidR="00967513" w:rsidRPr="007D56C7" w:rsidRDefault="00967513" w:rsidP="00967513">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EC6B14"/>
              </w:rPr>
              <w:t>3, 10,</w:t>
            </w:r>
            <w:r w:rsidRPr="007D56C7">
              <w:rPr>
                <w:rFonts w:ascii="Times New Roman" w:eastAsia="Times New Roman" w:hAnsi="Times New Roman" w:cs="Times New Roman"/>
                <w:color w:val="000000"/>
              </w:rPr>
              <w:t xml:space="preserve"> 17, 24</w:t>
            </w:r>
          </w:p>
        </w:tc>
      </w:tr>
      <w:tr w:rsidR="00F3590F" w:rsidRPr="007D56C7" w:rsidTr="00087331">
        <w:trPr>
          <w:trHeight w:val="322"/>
          <w:jc w:val="center"/>
        </w:trPr>
        <w:tc>
          <w:tcPr>
            <w:tcW w:w="1404" w:type="dxa"/>
            <w:shd w:val="clear" w:color="auto" w:fill="auto"/>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Octubre</w:t>
            </w:r>
          </w:p>
        </w:tc>
        <w:tc>
          <w:tcPr>
            <w:tcW w:w="1767" w:type="dxa"/>
            <w:shd w:val="clear" w:color="auto" w:fill="auto"/>
            <w:vAlign w:val="center"/>
          </w:tcPr>
          <w:p w:rsidR="00F3590F" w:rsidRPr="007D56C7" w:rsidRDefault="00967513">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0000"/>
              </w:rPr>
              <w:t>5, 12, 19, 26</w:t>
            </w:r>
          </w:p>
        </w:tc>
        <w:tc>
          <w:tcPr>
            <w:tcW w:w="1650" w:type="dxa"/>
            <w:shd w:val="clear" w:color="auto" w:fill="auto"/>
            <w:vAlign w:val="center"/>
          </w:tcPr>
          <w:p w:rsidR="00F3590F" w:rsidRPr="007D56C7" w:rsidRDefault="00636B71">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0000"/>
              </w:rPr>
              <w:t>1, 8, 15, 22, 29</w:t>
            </w:r>
          </w:p>
        </w:tc>
      </w:tr>
      <w:tr w:rsidR="00F3590F" w:rsidRPr="007D56C7" w:rsidTr="00087331">
        <w:trPr>
          <w:trHeight w:val="322"/>
          <w:jc w:val="center"/>
        </w:trPr>
        <w:tc>
          <w:tcPr>
            <w:tcW w:w="1404" w:type="dxa"/>
            <w:shd w:val="clear" w:color="auto" w:fill="auto"/>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Noviembre</w:t>
            </w:r>
          </w:p>
        </w:tc>
        <w:tc>
          <w:tcPr>
            <w:tcW w:w="1767" w:type="dxa"/>
            <w:shd w:val="clear" w:color="auto" w:fill="auto"/>
            <w:vAlign w:val="center"/>
          </w:tcPr>
          <w:p w:rsidR="00F3590F" w:rsidRPr="007D56C7" w:rsidRDefault="00967513">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0000"/>
              </w:rPr>
              <w:t>2, 9, 16, 23, 30</w:t>
            </w:r>
          </w:p>
        </w:tc>
        <w:tc>
          <w:tcPr>
            <w:tcW w:w="1650" w:type="dxa"/>
            <w:vMerge w:val="restart"/>
            <w:shd w:val="clear" w:color="auto" w:fill="auto"/>
            <w:vAlign w:val="center"/>
          </w:tcPr>
          <w:p w:rsidR="00F3590F" w:rsidRPr="007D56C7" w:rsidRDefault="0001033C" w:rsidP="00AC7BAE">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sidRPr="007D56C7">
              <w:rPr>
                <w:rFonts w:ascii="Times New Roman" w:eastAsia="Times New Roman" w:hAnsi="Times New Roman" w:cs="Times New Roman"/>
                <w:color w:val="000000"/>
              </w:rPr>
              <w:t>-</w:t>
            </w:r>
          </w:p>
        </w:tc>
      </w:tr>
      <w:tr w:rsidR="00F3590F" w:rsidRPr="007D56C7" w:rsidTr="00087331">
        <w:trPr>
          <w:trHeight w:val="322"/>
          <w:jc w:val="center"/>
        </w:trPr>
        <w:tc>
          <w:tcPr>
            <w:tcW w:w="1404" w:type="dxa"/>
            <w:shd w:val="clear" w:color="auto" w:fill="auto"/>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Diciembre</w:t>
            </w:r>
          </w:p>
        </w:tc>
        <w:tc>
          <w:tcPr>
            <w:tcW w:w="1767" w:type="dxa"/>
            <w:shd w:val="clear" w:color="auto" w:fill="auto"/>
            <w:vAlign w:val="center"/>
          </w:tcPr>
          <w:p w:rsidR="00F3590F" w:rsidRPr="007D56C7" w:rsidRDefault="00967513">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7, 14, </w:t>
            </w:r>
            <w:r w:rsidRPr="007D56C7">
              <w:rPr>
                <w:rFonts w:ascii="Times New Roman" w:eastAsia="Times New Roman" w:hAnsi="Times New Roman" w:cs="Times New Roman"/>
                <w:color w:val="FF0000"/>
              </w:rPr>
              <w:t>21, 28</w:t>
            </w:r>
          </w:p>
        </w:tc>
        <w:tc>
          <w:tcPr>
            <w:tcW w:w="1650" w:type="dxa"/>
            <w:vMerge/>
            <w:shd w:val="clear" w:color="auto" w:fill="auto"/>
            <w:vAlign w:val="center"/>
          </w:tcPr>
          <w:p w:rsidR="00F3590F" w:rsidRPr="007D56C7" w:rsidRDefault="00F3590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r>
    </w:tbl>
    <w:p w:rsidR="00835EA7" w:rsidRPr="007D56C7" w:rsidRDefault="00835EA7">
      <w:pPr>
        <w:pBdr>
          <w:top w:val="nil"/>
          <w:left w:val="nil"/>
          <w:bottom w:val="nil"/>
          <w:right w:val="nil"/>
          <w:between w:val="nil"/>
        </w:pBdr>
        <w:rPr>
          <w:rFonts w:ascii="Times New Roman" w:eastAsia="Times New Roman" w:hAnsi="Times New Roman" w:cs="Times New Roman"/>
        </w:rPr>
      </w:pPr>
    </w:p>
    <w:tbl>
      <w:tblPr>
        <w:tblStyle w:val="a5"/>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417"/>
        <w:gridCol w:w="1560"/>
        <w:gridCol w:w="1559"/>
      </w:tblGrid>
      <w:tr w:rsidR="00F3590F" w:rsidRPr="007D56C7">
        <w:trPr>
          <w:trHeight w:val="300"/>
          <w:jc w:val="center"/>
        </w:trPr>
        <w:tc>
          <w:tcPr>
            <w:tcW w:w="8789" w:type="dxa"/>
            <w:gridSpan w:val="4"/>
            <w:shd w:val="clear" w:color="auto" w:fill="B4C6E7"/>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Suplemento por alojamiento en hoteles Cueva - Capadocia</w:t>
            </w:r>
          </w:p>
        </w:tc>
      </w:tr>
      <w:tr w:rsidR="00F3590F" w:rsidRPr="007D56C7">
        <w:trPr>
          <w:trHeight w:val="300"/>
          <w:jc w:val="center"/>
        </w:trPr>
        <w:tc>
          <w:tcPr>
            <w:tcW w:w="8789" w:type="dxa"/>
            <w:gridSpan w:val="4"/>
            <w:shd w:val="clear" w:color="auto" w:fill="B4C6E7"/>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Precio por persona, en dólares americanos (USD)</w:t>
            </w:r>
          </w:p>
        </w:tc>
      </w:tr>
      <w:tr w:rsidR="00F3590F" w:rsidRPr="007D56C7">
        <w:trPr>
          <w:trHeight w:val="433"/>
          <w:jc w:val="center"/>
        </w:trPr>
        <w:tc>
          <w:tcPr>
            <w:tcW w:w="4253" w:type="dxa"/>
            <w:vMerge w:val="restart"/>
            <w:shd w:val="clear" w:color="auto" w:fill="B4C6E7"/>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Hoteles o similares</w:t>
            </w:r>
          </w:p>
        </w:tc>
        <w:tc>
          <w:tcPr>
            <w:tcW w:w="1417" w:type="dxa"/>
            <w:vMerge w:val="restart"/>
            <w:shd w:val="clear" w:color="auto" w:fill="B4C6E7"/>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Sencilla</w:t>
            </w:r>
          </w:p>
        </w:tc>
        <w:tc>
          <w:tcPr>
            <w:tcW w:w="1560" w:type="dxa"/>
            <w:vMerge w:val="restart"/>
            <w:shd w:val="clear" w:color="auto" w:fill="B4C6E7"/>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Doble o Triple</w:t>
            </w:r>
          </w:p>
        </w:tc>
        <w:tc>
          <w:tcPr>
            <w:tcW w:w="1559" w:type="dxa"/>
            <w:vMerge w:val="restart"/>
            <w:shd w:val="clear" w:color="auto" w:fill="B4C6E7"/>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Niños (3 a 11 años)</w:t>
            </w:r>
          </w:p>
        </w:tc>
      </w:tr>
      <w:tr w:rsidR="00F3590F" w:rsidRPr="007D56C7">
        <w:trPr>
          <w:trHeight w:val="291"/>
          <w:jc w:val="center"/>
        </w:trPr>
        <w:tc>
          <w:tcPr>
            <w:tcW w:w="4253" w:type="dxa"/>
            <w:vMerge/>
            <w:shd w:val="clear" w:color="auto" w:fill="B4C6E7"/>
            <w:vAlign w:val="center"/>
          </w:tcPr>
          <w:p w:rsidR="00F3590F" w:rsidRPr="007D56C7" w:rsidRDefault="00F3590F">
            <w:pPr>
              <w:widowControl w:val="0"/>
              <w:pBdr>
                <w:top w:val="nil"/>
                <w:left w:val="nil"/>
                <w:bottom w:val="nil"/>
                <w:right w:val="nil"/>
                <w:between w:val="nil"/>
              </w:pBdr>
              <w:spacing w:after="0" w:line="276" w:lineRule="auto"/>
              <w:rPr>
                <w:rFonts w:ascii="Times New Roman" w:hAnsi="Times New Roman" w:cs="Times New Roman"/>
                <w:b/>
                <w:color w:val="000000"/>
              </w:rPr>
            </w:pPr>
          </w:p>
        </w:tc>
        <w:tc>
          <w:tcPr>
            <w:tcW w:w="1417" w:type="dxa"/>
            <w:vMerge/>
            <w:shd w:val="clear" w:color="auto" w:fill="B4C6E7"/>
            <w:vAlign w:val="center"/>
          </w:tcPr>
          <w:p w:rsidR="00F3590F" w:rsidRPr="007D56C7" w:rsidRDefault="00F3590F">
            <w:pPr>
              <w:widowControl w:val="0"/>
              <w:pBdr>
                <w:top w:val="nil"/>
                <w:left w:val="nil"/>
                <w:bottom w:val="nil"/>
                <w:right w:val="nil"/>
                <w:between w:val="nil"/>
              </w:pBdr>
              <w:spacing w:after="0" w:line="276" w:lineRule="auto"/>
              <w:rPr>
                <w:rFonts w:ascii="Times New Roman" w:hAnsi="Times New Roman" w:cs="Times New Roman"/>
                <w:b/>
                <w:color w:val="000000"/>
              </w:rPr>
            </w:pPr>
          </w:p>
        </w:tc>
        <w:tc>
          <w:tcPr>
            <w:tcW w:w="1560" w:type="dxa"/>
            <w:vMerge/>
            <w:shd w:val="clear" w:color="auto" w:fill="B4C6E7"/>
            <w:vAlign w:val="center"/>
          </w:tcPr>
          <w:p w:rsidR="00F3590F" w:rsidRPr="007D56C7" w:rsidRDefault="00F3590F">
            <w:pPr>
              <w:widowControl w:val="0"/>
              <w:pBdr>
                <w:top w:val="nil"/>
                <w:left w:val="nil"/>
                <w:bottom w:val="nil"/>
                <w:right w:val="nil"/>
                <w:between w:val="nil"/>
              </w:pBdr>
              <w:spacing w:after="0" w:line="276" w:lineRule="auto"/>
              <w:rPr>
                <w:rFonts w:ascii="Times New Roman" w:hAnsi="Times New Roman" w:cs="Times New Roman"/>
                <w:b/>
                <w:color w:val="000000"/>
              </w:rPr>
            </w:pPr>
          </w:p>
        </w:tc>
        <w:tc>
          <w:tcPr>
            <w:tcW w:w="1559" w:type="dxa"/>
            <w:vMerge/>
            <w:shd w:val="clear" w:color="auto" w:fill="B4C6E7"/>
            <w:vAlign w:val="center"/>
          </w:tcPr>
          <w:p w:rsidR="00F3590F" w:rsidRPr="007D56C7" w:rsidRDefault="00F3590F">
            <w:pPr>
              <w:widowControl w:val="0"/>
              <w:pBdr>
                <w:top w:val="nil"/>
                <w:left w:val="nil"/>
                <w:bottom w:val="nil"/>
                <w:right w:val="nil"/>
                <w:between w:val="nil"/>
              </w:pBdr>
              <w:spacing w:after="0" w:line="276" w:lineRule="auto"/>
              <w:rPr>
                <w:rFonts w:ascii="Times New Roman" w:hAnsi="Times New Roman" w:cs="Times New Roman"/>
                <w:b/>
                <w:color w:val="000000"/>
              </w:rPr>
            </w:pPr>
          </w:p>
        </w:tc>
      </w:tr>
      <w:tr w:rsidR="00F3590F" w:rsidRPr="007D56C7">
        <w:trPr>
          <w:trHeight w:val="570"/>
          <w:jc w:val="center"/>
        </w:trPr>
        <w:tc>
          <w:tcPr>
            <w:tcW w:w="4253" w:type="dxa"/>
            <w:shd w:val="clear" w:color="auto" w:fill="auto"/>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MDC / Minia / </w:t>
            </w:r>
            <w:proofErr w:type="spellStart"/>
            <w:r w:rsidRPr="007D56C7">
              <w:rPr>
                <w:rFonts w:ascii="Times New Roman" w:eastAsia="Times New Roman" w:hAnsi="Times New Roman" w:cs="Times New Roman"/>
                <w:color w:val="000000"/>
              </w:rPr>
              <w:t>Temenni</w:t>
            </w:r>
            <w:proofErr w:type="spellEnd"/>
            <w:r w:rsidRPr="007D56C7">
              <w:rPr>
                <w:rFonts w:ascii="Times New Roman" w:eastAsia="Times New Roman" w:hAnsi="Times New Roman" w:cs="Times New Roman"/>
                <w:color w:val="000000"/>
              </w:rPr>
              <w:t xml:space="preserve"> </w:t>
            </w:r>
            <w:proofErr w:type="spellStart"/>
            <w:r w:rsidRPr="007D56C7">
              <w:rPr>
                <w:rFonts w:ascii="Times New Roman" w:eastAsia="Times New Roman" w:hAnsi="Times New Roman" w:cs="Times New Roman"/>
                <w:color w:val="000000"/>
              </w:rPr>
              <w:t>Evi</w:t>
            </w:r>
            <w:proofErr w:type="spellEnd"/>
            <w:r w:rsidRPr="007D56C7">
              <w:rPr>
                <w:rFonts w:ascii="Times New Roman" w:eastAsia="Times New Roman" w:hAnsi="Times New Roman" w:cs="Times New Roman"/>
                <w:color w:val="000000"/>
              </w:rPr>
              <w:t xml:space="preserve"> / </w:t>
            </w:r>
            <w:proofErr w:type="spellStart"/>
            <w:r w:rsidRPr="007D56C7">
              <w:rPr>
                <w:rFonts w:ascii="Times New Roman" w:eastAsia="Times New Roman" w:hAnsi="Times New Roman" w:cs="Times New Roman"/>
                <w:color w:val="000000"/>
              </w:rPr>
              <w:t>Misty</w:t>
            </w:r>
            <w:proofErr w:type="spellEnd"/>
            <w:r w:rsidRPr="007D56C7">
              <w:rPr>
                <w:rFonts w:ascii="Times New Roman" w:eastAsia="Times New Roman" w:hAnsi="Times New Roman" w:cs="Times New Roman"/>
                <w:color w:val="000000"/>
              </w:rPr>
              <w:t xml:space="preserve"> (categoría estándar )</w:t>
            </w:r>
          </w:p>
        </w:tc>
        <w:tc>
          <w:tcPr>
            <w:tcW w:w="1417" w:type="dxa"/>
            <w:shd w:val="clear" w:color="auto" w:fill="auto"/>
            <w:vAlign w:val="center"/>
          </w:tcPr>
          <w:p w:rsidR="00F3590F" w:rsidRPr="007D56C7" w:rsidRDefault="009216B0" w:rsidP="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USD 290</w:t>
            </w:r>
          </w:p>
        </w:tc>
        <w:tc>
          <w:tcPr>
            <w:tcW w:w="1560" w:type="dxa"/>
            <w:shd w:val="clear" w:color="auto" w:fill="auto"/>
            <w:vAlign w:val="center"/>
          </w:tcPr>
          <w:p w:rsidR="00F3590F" w:rsidRPr="007D56C7"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USD 152</w:t>
            </w:r>
          </w:p>
        </w:tc>
        <w:tc>
          <w:tcPr>
            <w:tcW w:w="1559" w:type="dxa"/>
            <w:shd w:val="clear" w:color="auto" w:fill="auto"/>
            <w:vAlign w:val="center"/>
          </w:tcPr>
          <w:p w:rsidR="00F3590F" w:rsidRPr="007D56C7"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USD 76</w:t>
            </w:r>
          </w:p>
        </w:tc>
      </w:tr>
      <w:tr w:rsidR="00F3590F" w:rsidRPr="007D56C7">
        <w:trPr>
          <w:trHeight w:val="570"/>
          <w:jc w:val="center"/>
        </w:trPr>
        <w:tc>
          <w:tcPr>
            <w:tcW w:w="4253" w:type="dxa"/>
            <w:shd w:val="clear" w:color="auto" w:fill="auto"/>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roofErr w:type="spellStart"/>
            <w:r w:rsidRPr="007D56C7">
              <w:rPr>
                <w:rFonts w:ascii="Times New Roman" w:eastAsia="Times New Roman" w:hAnsi="Times New Roman" w:cs="Times New Roman"/>
                <w:color w:val="000000"/>
              </w:rPr>
              <w:t>Yunak</w:t>
            </w:r>
            <w:proofErr w:type="spellEnd"/>
            <w:r w:rsidRPr="007D56C7">
              <w:rPr>
                <w:rFonts w:ascii="Times New Roman" w:eastAsia="Times New Roman" w:hAnsi="Times New Roman" w:cs="Times New Roman"/>
                <w:color w:val="000000"/>
              </w:rPr>
              <w:t xml:space="preserve"> / </w:t>
            </w:r>
            <w:proofErr w:type="spellStart"/>
            <w:r w:rsidRPr="007D56C7">
              <w:rPr>
                <w:rFonts w:ascii="Times New Roman" w:eastAsia="Times New Roman" w:hAnsi="Times New Roman" w:cs="Times New Roman"/>
                <w:color w:val="000000"/>
              </w:rPr>
              <w:t>Dere</w:t>
            </w:r>
            <w:proofErr w:type="spellEnd"/>
            <w:r w:rsidRPr="007D56C7">
              <w:rPr>
                <w:rFonts w:ascii="Times New Roman" w:eastAsia="Times New Roman" w:hAnsi="Times New Roman" w:cs="Times New Roman"/>
                <w:color w:val="000000"/>
              </w:rPr>
              <w:t xml:space="preserve"> Suites / New </w:t>
            </w:r>
            <w:proofErr w:type="spellStart"/>
            <w:r w:rsidRPr="007D56C7">
              <w:rPr>
                <w:rFonts w:ascii="Times New Roman" w:eastAsia="Times New Roman" w:hAnsi="Times New Roman" w:cs="Times New Roman"/>
                <w:color w:val="000000"/>
              </w:rPr>
              <w:t>Utopia</w:t>
            </w:r>
            <w:proofErr w:type="spellEnd"/>
            <w:r w:rsidRPr="007D56C7">
              <w:rPr>
                <w:rFonts w:ascii="Times New Roman" w:eastAsia="Times New Roman" w:hAnsi="Times New Roman" w:cs="Times New Roman"/>
                <w:color w:val="000000"/>
              </w:rPr>
              <w:t xml:space="preserve"> (categoría superior )</w:t>
            </w:r>
          </w:p>
        </w:tc>
        <w:tc>
          <w:tcPr>
            <w:tcW w:w="1417" w:type="dxa"/>
            <w:shd w:val="clear" w:color="auto" w:fill="auto"/>
            <w:vAlign w:val="center"/>
          </w:tcPr>
          <w:p w:rsidR="00F3590F" w:rsidRPr="007D56C7"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USD 410</w:t>
            </w:r>
          </w:p>
        </w:tc>
        <w:tc>
          <w:tcPr>
            <w:tcW w:w="1560" w:type="dxa"/>
            <w:shd w:val="clear" w:color="auto" w:fill="auto"/>
            <w:vAlign w:val="center"/>
          </w:tcPr>
          <w:p w:rsidR="00F3590F" w:rsidRPr="007D56C7"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USD 214</w:t>
            </w:r>
          </w:p>
        </w:tc>
        <w:tc>
          <w:tcPr>
            <w:tcW w:w="1559" w:type="dxa"/>
            <w:shd w:val="clear" w:color="auto" w:fill="auto"/>
            <w:vAlign w:val="center"/>
          </w:tcPr>
          <w:p w:rsidR="00F3590F" w:rsidRPr="007D56C7" w:rsidRDefault="009216B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USD 107</w:t>
            </w:r>
          </w:p>
        </w:tc>
      </w:tr>
    </w:tbl>
    <w:p w:rsidR="00F3590F" w:rsidRPr="007D56C7" w:rsidRDefault="0001033C">
      <w:pPr>
        <w:pBdr>
          <w:top w:val="nil"/>
          <w:left w:val="nil"/>
          <w:bottom w:val="nil"/>
          <w:right w:val="nil"/>
          <w:between w:val="nil"/>
        </w:pBdr>
        <w:rPr>
          <w:rFonts w:ascii="Times New Roman" w:eastAsia="Times New Roman" w:hAnsi="Times New Roman" w:cs="Times New Roman"/>
          <w:i/>
          <w:color w:val="000000"/>
          <w:sz w:val="20"/>
          <w:szCs w:val="20"/>
        </w:rPr>
      </w:pPr>
      <w:r w:rsidRPr="007D56C7">
        <w:rPr>
          <w:rFonts w:ascii="Times New Roman" w:eastAsia="Times New Roman" w:hAnsi="Times New Roman" w:cs="Times New Roman"/>
          <w:i/>
          <w:color w:val="000000"/>
          <w:sz w:val="20"/>
          <w:szCs w:val="20"/>
        </w:rPr>
        <w:t>*La solicitud de hospedaje en hoteles cueva en Capadocia, está sujeta a disponibilidad y confirmación.</w:t>
      </w:r>
    </w:p>
    <w:p w:rsidR="00682AB4" w:rsidRPr="007D56C7" w:rsidRDefault="00682AB4">
      <w:pPr>
        <w:pBdr>
          <w:top w:val="nil"/>
          <w:left w:val="nil"/>
          <w:bottom w:val="nil"/>
          <w:right w:val="nil"/>
          <w:between w:val="nil"/>
        </w:pBdr>
        <w:rPr>
          <w:rFonts w:ascii="Times New Roman" w:eastAsia="Times New Roman" w:hAnsi="Times New Roman" w:cs="Times New Roman"/>
          <w:i/>
          <w:color w:val="000000"/>
          <w:sz w:val="20"/>
          <w:szCs w:val="20"/>
        </w:rPr>
      </w:pPr>
    </w:p>
    <w:p w:rsidR="00682AB4" w:rsidRPr="007D56C7" w:rsidRDefault="00682AB4">
      <w:pPr>
        <w:pBdr>
          <w:top w:val="nil"/>
          <w:left w:val="nil"/>
          <w:bottom w:val="nil"/>
          <w:right w:val="nil"/>
          <w:between w:val="nil"/>
        </w:pBdr>
        <w:rPr>
          <w:rFonts w:ascii="Times New Roman" w:eastAsia="Times New Roman" w:hAnsi="Times New Roman" w:cs="Times New Roman"/>
          <w:i/>
          <w:color w:val="000000"/>
          <w:sz w:val="20"/>
          <w:szCs w:val="20"/>
        </w:rPr>
      </w:pPr>
    </w:p>
    <w:tbl>
      <w:tblPr>
        <w:tblStyle w:val="a6"/>
        <w:tblW w:w="76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0"/>
        <w:gridCol w:w="1031"/>
        <w:gridCol w:w="1275"/>
      </w:tblGrid>
      <w:tr w:rsidR="00F3590F" w:rsidRPr="007D56C7">
        <w:trPr>
          <w:trHeight w:val="240"/>
          <w:jc w:val="center"/>
        </w:trPr>
        <w:tc>
          <w:tcPr>
            <w:tcW w:w="7646" w:type="dxa"/>
            <w:gridSpan w:val="3"/>
            <w:shd w:val="clear" w:color="auto" w:fill="B4C6E7"/>
            <w:tcMar>
              <w:top w:w="0" w:type="dxa"/>
              <w:left w:w="45" w:type="dxa"/>
              <w:bottom w:w="0" w:type="dxa"/>
              <w:right w:w="45" w:type="dxa"/>
            </w:tcMar>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Excursiones Opcionales en Estambul y Capadocia</w:t>
            </w:r>
          </w:p>
        </w:tc>
      </w:tr>
      <w:tr w:rsidR="00F3590F" w:rsidRPr="007D56C7">
        <w:trPr>
          <w:trHeight w:val="195"/>
          <w:jc w:val="center"/>
        </w:trPr>
        <w:tc>
          <w:tcPr>
            <w:tcW w:w="7646" w:type="dxa"/>
            <w:gridSpan w:val="3"/>
            <w:shd w:val="clear" w:color="auto" w:fill="B4C6E7"/>
            <w:tcMar>
              <w:top w:w="0" w:type="dxa"/>
              <w:left w:w="45" w:type="dxa"/>
              <w:bottom w:w="0" w:type="dxa"/>
              <w:right w:w="45" w:type="dxa"/>
            </w:tcMar>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lastRenderedPageBreak/>
              <w:t>Precio por persona, en dólares americanos (USD)</w:t>
            </w:r>
          </w:p>
        </w:tc>
      </w:tr>
      <w:tr w:rsidR="00F3590F" w:rsidRPr="007D56C7" w:rsidTr="00566ADD">
        <w:trPr>
          <w:trHeight w:val="433"/>
          <w:jc w:val="center"/>
        </w:trPr>
        <w:tc>
          <w:tcPr>
            <w:tcW w:w="5340" w:type="dxa"/>
            <w:vMerge w:val="restart"/>
            <w:shd w:val="clear" w:color="auto" w:fill="B4C6E7"/>
            <w:tcMar>
              <w:top w:w="0" w:type="dxa"/>
              <w:left w:w="45" w:type="dxa"/>
              <w:bottom w:w="0" w:type="dxa"/>
              <w:right w:w="45" w:type="dxa"/>
            </w:tcMar>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Excursiones</w:t>
            </w:r>
          </w:p>
        </w:tc>
        <w:tc>
          <w:tcPr>
            <w:tcW w:w="1031" w:type="dxa"/>
            <w:vMerge w:val="restart"/>
            <w:shd w:val="clear" w:color="auto" w:fill="B4C6E7"/>
            <w:tcMar>
              <w:top w:w="0" w:type="dxa"/>
              <w:left w:w="45" w:type="dxa"/>
              <w:bottom w:w="0" w:type="dxa"/>
              <w:right w:w="45" w:type="dxa"/>
            </w:tcMar>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Adulto</w:t>
            </w:r>
          </w:p>
        </w:tc>
        <w:tc>
          <w:tcPr>
            <w:tcW w:w="1275" w:type="dxa"/>
            <w:vMerge w:val="restart"/>
            <w:shd w:val="clear" w:color="auto" w:fill="B4C6E7"/>
            <w:tcMar>
              <w:top w:w="0" w:type="dxa"/>
              <w:left w:w="45" w:type="dxa"/>
              <w:bottom w:w="0" w:type="dxa"/>
              <w:right w:w="45" w:type="dxa"/>
            </w:tcMar>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Niños (2 a 11 años)</w:t>
            </w:r>
          </w:p>
        </w:tc>
      </w:tr>
      <w:tr w:rsidR="00F3590F" w:rsidRPr="007D56C7" w:rsidTr="00566ADD">
        <w:trPr>
          <w:trHeight w:val="291"/>
          <w:jc w:val="center"/>
        </w:trPr>
        <w:tc>
          <w:tcPr>
            <w:tcW w:w="5340" w:type="dxa"/>
            <w:vMerge/>
            <w:shd w:val="clear" w:color="auto" w:fill="B4C6E7"/>
            <w:tcMar>
              <w:top w:w="0" w:type="dxa"/>
              <w:left w:w="45" w:type="dxa"/>
              <w:bottom w:w="0" w:type="dxa"/>
              <w:right w:w="45" w:type="dxa"/>
            </w:tcMar>
            <w:vAlign w:val="center"/>
          </w:tcPr>
          <w:p w:rsidR="00F3590F" w:rsidRPr="007D56C7" w:rsidRDefault="00F3590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031" w:type="dxa"/>
            <w:vMerge/>
            <w:shd w:val="clear" w:color="auto" w:fill="B4C6E7"/>
            <w:tcMar>
              <w:top w:w="0" w:type="dxa"/>
              <w:left w:w="45" w:type="dxa"/>
              <w:bottom w:w="0" w:type="dxa"/>
              <w:right w:w="45" w:type="dxa"/>
            </w:tcMar>
            <w:vAlign w:val="center"/>
          </w:tcPr>
          <w:p w:rsidR="00F3590F" w:rsidRPr="007D56C7" w:rsidRDefault="00F3590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1275" w:type="dxa"/>
            <w:vMerge/>
            <w:shd w:val="clear" w:color="auto" w:fill="B4C6E7"/>
            <w:tcMar>
              <w:top w:w="0" w:type="dxa"/>
              <w:left w:w="45" w:type="dxa"/>
              <w:bottom w:w="0" w:type="dxa"/>
              <w:right w:w="45" w:type="dxa"/>
            </w:tcMar>
            <w:vAlign w:val="center"/>
          </w:tcPr>
          <w:p w:rsidR="00F3590F" w:rsidRPr="007D56C7" w:rsidRDefault="00F3590F">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r>
      <w:tr w:rsidR="00566ADD" w:rsidRPr="007D56C7" w:rsidTr="00566ADD">
        <w:trPr>
          <w:trHeight w:val="300"/>
          <w:jc w:val="center"/>
        </w:trPr>
        <w:tc>
          <w:tcPr>
            <w:tcW w:w="5340" w:type="dxa"/>
            <w:tcMar>
              <w:top w:w="0" w:type="dxa"/>
              <w:left w:w="45" w:type="dxa"/>
              <w:bottom w:w="0" w:type="dxa"/>
              <w:right w:w="45" w:type="dxa"/>
            </w:tcMar>
            <w:vAlign w:val="center"/>
          </w:tcPr>
          <w:p w:rsidR="00566ADD" w:rsidRPr="007D56C7" w:rsidRDefault="00566ADD" w:rsidP="00566ADD">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0000"/>
              </w:rPr>
              <w:t>Novelas Turcas y Gran Bazar - medio día (sin almuerzo)</w:t>
            </w:r>
          </w:p>
        </w:tc>
        <w:tc>
          <w:tcPr>
            <w:tcW w:w="1031" w:type="dxa"/>
            <w:tcMar>
              <w:top w:w="0" w:type="dxa"/>
              <w:left w:w="45" w:type="dxa"/>
              <w:bottom w:w="0" w:type="dxa"/>
              <w:right w:w="45" w:type="dxa"/>
            </w:tcMar>
            <w:vAlign w:val="center"/>
          </w:tcPr>
          <w:p w:rsidR="00566ADD" w:rsidRPr="007D56C7" w:rsidRDefault="00D92F5E" w:rsidP="00566AD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USD 58</w:t>
            </w:r>
          </w:p>
        </w:tc>
        <w:tc>
          <w:tcPr>
            <w:tcW w:w="1275" w:type="dxa"/>
            <w:tcMar>
              <w:top w:w="0" w:type="dxa"/>
              <w:left w:w="45" w:type="dxa"/>
              <w:bottom w:w="0" w:type="dxa"/>
              <w:right w:w="45" w:type="dxa"/>
            </w:tcMar>
            <w:vAlign w:val="center"/>
          </w:tcPr>
          <w:p w:rsidR="00566ADD" w:rsidRPr="007D56C7" w:rsidRDefault="00D92F5E" w:rsidP="00566AD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USD 29</w:t>
            </w:r>
          </w:p>
        </w:tc>
      </w:tr>
      <w:tr w:rsidR="00566ADD" w:rsidRPr="007D56C7" w:rsidTr="00566ADD">
        <w:trPr>
          <w:trHeight w:val="300"/>
          <w:jc w:val="center"/>
        </w:trPr>
        <w:tc>
          <w:tcPr>
            <w:tcW w:w="5340" w:type="dxa"/>
            <w:tcMar>
              <w:top w:w="0" w:type="dxa"/>
              <w:left w:w="45" w:type="dxa"/>
              <w:bottom w:w="0" w:type="dxa"/>
              <w:right w:w="45" w:type="dxa"/>
            </w:tcMar>
            <w:vAlign w:val="center"/>
          </w:tcPr>
          <w:p w:rsidR="00566ADD" w:rsidRPr="007D56C7" w:rsidRDefault="00991034" w:rsidP="00566ADD">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0000"/>
              </w:rPr>
              <w:t>Capadocia Escondida (4x4)</w:t>
            </w:r>
          </w:p>
        </w:tc>
        <w:tc>
          <w:tcPr>
            <w:tcW w:w="1031" w:type="dxa"/>
            <w:tcMar>
              <w:top w:w="0" w:type="dxa"/>
              <w:left w:w="45" w:type="dxa"/>
              <w:bottom w:w="0" w:type="dxa"/>
              <w:right w:w="45" w:type="dxa"/>
            </w:tcMar>
            <w:vAlign w:val="center"/>
          </w:tcPr>
          <w:p w:rsidR="00566ADD" w:rsidRPr="007D56C7" w:rsidRDefault="00991034" w:rsidP="00566AD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USD 80</w:t>
            </w:r>
          </w:p>
        </w:tc>
        <w:tc>
          <w:tcPr>
            <w:tcW w:w="1275" w:type="dxa"/>
            <w:tcMar>
              <w:top w:w="0" w:type="dxa"/>
              <w:left w:w="45" w:type="dxa"/>
              <w:bottom w:w="0" w:type="dxa"/>
              <w:right w:w="45" w:type="dxa"/>
            </w:tcMar>
            <w:vAlign w:val="center"/>
          </w:tcPr>
          <w:p w:rsidR="00566ADD" w:rsidRPr="007D56C7" w:rsidRDefault="00991034" w:rsidP="00566ADD">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USD 40</w:t>
            </w:r>
          </w:p>
        </w:tc>
      </w:tr>
      <w:tr w:rsidR="00566ADD" w:rsidRPr="007D56C7" w:rsidTr="00566ADD">
        <w:trPr>
          <w:trHeight w:val="300"/>
          <w:jc w:val="center"/>
        </w:trPr>
        <w:tc>
          <w:tcPr>
            <w:tcW w:w="5340" w:type="dxa"/>
            <w:tcMar>
              <w:top w:w="0" w:type="dxa"/>
              <w:left w:w="45" w:type="dxa"/>
              <w:bottom w:w="0" w:type="dxa"/>
              <w:right w:w="45" w:type="dxa"/>
            </w:tcMar>
            <w:vAlign w:val="center"/>
          </w:tcPr>
          <w:p w:rsidR="00566ADD" w:rsidRPr="007D56C7" w:rsidRDefault="000F0571" w:rsidP="00566ADD">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0000"/>
              </w:rPr>
              <w:t>Noche Turca</w:t>
            </w:r>
          </w:p>
        </w:tc>
        <w:tc>
          <w:tcPr>
            <w:tcW w:w="1031" w:type="dxa"/>
            <w:tcMar>
              <w:top w:w="0" w:type="dxa"/>
              <w:left w:w="45" w:type="dxa"/>
              <w:bottom w:w="0" w:type="dxa"/>
              <w:right w:w="45" w:type="dxa"/>
            </w:tcMar>
            <w:vAlign w:val="center"/>
          </w:tcPr>
          <w:p w:rsidR="00566ADD" w:rsidRPr="007D56C7" w:rsidRDefault="000F0571" w:rsidP="000F0571">
            <w:pPr>
              <w:widowControl w:val="0"/>
              <w:pBdr>
                <w:top w:val="nil"/>
                <w:left w:val="nil"/>
                <w:bottom w:val="nil"/>
                <w:right w:val="nil"/>
                <w:between w:val="nil"/>
              </w:pBdr>
              <w:spacing w:after="0" w:line="276" w:lineRule="auto"/>
              <w:jc w:val="center"/>
              <w:rPr>
                <w:rFonts w:ascii="Times New Roman" w:hAnsi="Times New Roman" w:cs="Times New Roman"/>
                <w:color w:val="000000"/>
              </w:rPr>
            </w:pPr>
            <w:r w:rsidRPr="007D56C7">
              <w:rPr>
                <w:rFonts w:ascii="Times New Roman" w:hAnsi="Times New Roman" w:cs="Times New Roman"/>
                <w:color w:val="000000"/>
              </w:rPr>
              <w:t>USD 80</w:t>
            </w:r>
          </w:p>
        </w:tc>
        <w:tc>
          <w:tcPr>
            <w:tcW w:w="1275" w:type="dxa"/>
            <w:tcMar>
              <w:top w:w="0" w:type="dxa"/>
              <w:left w:w="45" w:type="dxa"/>
              <w:bottom w:w="0" w:type="dxa"/>
              <w:right w:w="45" w:type="dxa"/>
            </w:tcMar>
            <w:vAlign w:val="center"/>
          </w:tcPr>
          <w:p w:rsidR="00566ADD" w:rsidRPr="007D56C7" w:rsidRDefault="000F0571" w:rsidP="000F0571">
            <w:pPr>
              <w:widowControl w:val="0"/>
              <w:pBdr>
                <w:top w:val="nil"/>
                <w:left w:val="nil"/>
                <w:bottom w:val="nil"/>
                <w:right w:val="nil"/>
                <w:between w:val="nil"/>
              </w:pBdr>
              <w:spacing w:after="0" w:line="276" w:lineRule="auto"/>
              <w:jc w:val="center"/>
              <w:rPr>
                <w:rFonts w:ascii="Times New Roman" w:hAnsi="Times New Roman" w:cs="Times New Roman"/>
                <w:color w:val="000000"/>
              </w:rPr>
            </w:pPr>
            <w:r w:rsidRPr="007D56C7">
              <w:rPr>
                <w:rFonts w:ascii="Times New Roman" w:hAnsi="Times New Roman" w:cs="Times New Roman"/>
                <w:color w:val="000000"/>
              </w:rPr>
              <w:t>USD 40</w:t>
            </w:r>
          </w:p>
        </w:tc>
      </w:tr>
      <w:tr w:rsidR="000F0571" w:rsidRPr="007D56C7" w:rsidTr="00566ADD">
        <w:trPr>
          <w:trHeight w:val="300"/>
          <w:jc w:val="center"/>
        </w:trPr>
        <w:tc>
          <w:tcPr>
            <w:tcW w:w="5340" w:type="dxa"/>
            <w:tcMar>
              <w:top w:w="0" w:type="dxa"/>
              <w:left w:w="45" w:type="dxa"/>
              <w:bottom w:w="0" w:type="dxa"/>
              <w:right w:w="45" w:type="dxa"/>
            </w:tcMar>
            <w:vAlign w:val="center"/>
          </w:tcPr>
          <w:p w:rsidR="000F0571" w:rsidRPr="007D56C7" w:rsidRDefault="000F0571" w:rsidP="000F0571">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Bósforo y Barrio </w:t>
            </w:r>
            <w:proofErr w:type="spellStart"/>
            <w:r w:rsidRPr="007D56C7">
              <w:rPr>
                <w:rFonts w:ascii="Times New Roman" w:eastAsia="Times New Roman" w:hAnsi="Times New Roman" w:cs="Times New Roman"/>
                <w:color w:val="000000"/>
              </w:rPr>
              <w:t>Sultanahmet</w:t>
            </w:r>
            <w:proofErr w:type="spellEnd"/>
          </w:p>
        </w:tc>
        <w:tc>
          <w:tcPr>
            <w:tcW w:w="1031" w:type="dxa"/>
            <w:tcMar>
              <w:top w:w="0" w:type="dxa"/>
              <w:left w:w="45" w:type="dxa"/>
              <w:bottom w:w="0" w:type="dxa"/>
              <w:right w:w="45" w:type="dxa"/>
            </w:tcMar>
            <w:vAlign w:val="center"/>
          </w:tcPr>
          <w:p w:rsidR="000F0571" w:rsidRPr="007D56C7" w:rsidRDefault="000F0571" w:rsidP="000F0571">
            <w:pPr>
              <w:widowControl w:val="0"/>
              <w:pBdr>
                <w:top w:val="nil"/>
                <w:left w:val="nil"/>
                <w:bottom w:val="nil"/>
                <w:right w:val="nil"/>
                <w:between w:val="nil"/>
              </w:pBdr>
              <w:spacing w:after="0" w:line="276" w:lineRule="auto"/>
              <w:jc w:val="center"/>
              <w:rPr>
                <w:rFonts w:ascii="Times New Roman" w:hAnsi="Times New Roman" w:cs="Times New Roman"/>
                <w:color w:val="000000"/>
              </w:rPr>
            </w:pPr>
            <w:r w:rsidRPr="007D56C7">
              <w:rPr>
                <w:rFonts w:ascii="Times New Roman" w:hAnsi="Times New Roman" w:cs="Times New Roman"/>
                <w:color w:val="000000"/>
              </w:rPr>
              <w:t>USD 125</w:t>
            </w:r>
          </w:p>
        </w:tc>
        <w:tc>
          <w:tcPr>
            <w:tcW w:w="1275" w:type="dxa"/>
            <w:tcMar>
              <w:top w:w="0" w:type="dxa"/>
              <w:left w:w="45" w:type="dxa"/>
              <w:bottom w:w="0" w:type="dxa"/>
              <w:right w:w="45" w:type="dxa"/>
            </w:tcMar>
            <w:vAlign w:val="center"/>
          </w:tcPr>
          <w:p w:rsidR="000F0571" w:rsidRPr="007D56C7" w:rsidRDefault="000F0571" w:rsidP="000F0571">
            <w:pPr>
              <w:widowControl w:val="0"/>
              <w:pBdr>
                <w:top w:val="nil"/>
                <w:left w:val="nil"/>
                <w:bottom w:val="nil"/>
                <w:right w:val="nil"/>
                <w:between w:val="nil"/>
              </w:pBdr>
              <w:spacing w:after="0" w:line="276" w:lineRule="auto"/>
              <w:jc w:val="center"/>
              <w:rPr>
                <w:rFonts w:ascii="Times New Roman" w:hAnsi="Times New Roman" w:cs="Times New Roman"/>
                <w:color w:val="000000"/>
              </w:rPr>
            </w:pPr>
            <w:r w:rsidRPr="007D56C7">
              <w:rPr>
                <w:rFonts w:ascii="Times New Roman" w:hAnsi="Times New Roman" w:cs="Times New Roman"/>
                <w:color w:val="000000"/>
              </w:rPr>
              <w:t>USD 63</w:t>
            </w:r>
          </w:p>
        </w:tc>
      </w:tr>
      <w:tr w:rsidR="006837CB" w:rsidRPr="007D56C7" w:rsidTr="00CB6F58">
        <w:trPr>
          <w:trHeight w:val="300"/>
          <w:jc w:val="center"/>
        </w:trPr>
        <w:tc>
          <w:tcPr>
            <w:tcW w:w="5340" w:type="dxa"/>
            <w:tcMar>
              <w:top w:w="0" w:type="dxa"/>
              <w:left w:w="45" w:type="dxa"/>
              <w:bottom w:w="0" w:type="dxa"/>
              <w:right w:w="45" w:type="dxa"/>
            </w:tcMar>
            <w:vAlign w:val="center"/>
          </w:tcPr>
          <w:p w:rsidR="006837CB" w:rsidRPr="007D56C7" w:rsidRDefault="006837CB" w:rsidP="006837CB">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0000"/>
              </w:rPr>
              <w:t>Excursión en globo aerostático</w:t>
            </w:r>
          </w:p>
        </w:tc>
        <w:tc>
          <w:tcPr>
            <w:tcW w:w="2306" w:type="dxa"/>
            <w:gridSpan w:val="2"/>
            <w:tcMar>
              <w:top w:w="0" w:type="dxa"/>
              <w:left w:w="45" w:type="dxa"/>
              <w:bottom w:w="0" w:type="dxa"/>
              <w:right w:w="45" w:type="dxa"/>
            </w:tcMar>
            <w:vAlign w:val="center"/>
          </w:tcPr>
          <w:p w:rsidR="006837CB" w:rsidRPr="007D56C7" w:rsidRDefault="006837CB" w:rsidP="006837CB">
            <w:pPr>
              <w:widowControl w:val="0"/>
              <w:pBdr>
                <w:top w:val="nil"/>
                <w:left w:val="nil"/>
                <w:bottom w:val="nil"/>
                <w:right w:val="nil"/>
                <w:between w:val="nil"/>
              </w:pBdr>
              <w:spacing w:after="0" w:line="276" w:lineRule="auto"/>
              <w:jc w:val="center"/>
              <w:rPr>
                <w:rFonts w:ascii="Times New Roman" w:hAnsi="Times New Roman" w:cs="Times New Roman"/>
                <w:color w:val="000000"/>
              </w:rPr>
            </w:pPr>
            <w:r w:rsidRPr="007D56C7">
              <w:rPr>
                <w:rFonts w:ascii="Times New Roman" w:eastAsia="Times New Roman" w:hAnsi="Times New Roman" w:cs="Times New Roman"/>
                <w:color w:val="000000"/>
              </w:rPr>
              <w:t>A consultar</w:t>
            </w:r>
          </w:p>
        </w:tc>
      </w:tr>
      <w:tr w:rsidR="006837CB" w:rsidRPr="007D56C7" w:rsidTr="00566ADD">
        <w:trPr>
          <w:trHeight w:val="300"/>
          <w:jc w:val="center"/>
        </w:trPr>
        <w:tc>
          <w:tcPr>
            <w:tcW w:w="5340" w:type="dxa"/>
            <w:tcMar>
              <w:top w:w="0" w:type="dxa"/>
              <w:left w:w="45" w:type="dxa"/>
              <w:bottom w:w="0" w:type="dxa"/>
              <w:right w:w="45" w:type="dxa"/>
            </w:tcMar>
            <w:vAlign w:val="center"/>
          </w:tcPr>
          <w:p w:rsidR="006837CB" w:rsidRPr="007D56C7" w:rsidRDefault="006837CB" w:rsidP="006837CB">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Cena En Un Crucero </w:t>
            </w:r>
            <w:proofErr w:type="spellStart"/>
            <w:r w:rsidRPr="007D56C7">
              <w:rPr>
                <w:rFonts w:ascii="Times New Roman" w:eastAsia="Times New Roman" w:hAnsi="Times New Roman" w:cs="Times New Roman"/>
                <w:color w:val="000000"/>
              </w:rPr>
              <w:t>Dhow</w:t>
            </w:r>
            <w:proofErr w:type="spellEnd"/>
            <w:r w:rsidRPr="007D56C7">
              <w:rPr>
                <w:rFonts w:ascii="Times New Roman" w:eastAsia="Times New Roman" w:hAnsi="Times New Roman" w:cs="Times New Roman"/>
                <w:color w:val="000000"/>
              </w:rPr>
              <w:t xml:space="preserve"> En Zona Creek (Dubái)</w:t>
            </w:r>
          </w:p>
        </w:tc>
        <w:tc>
          <w:tcPr>
            <w:tcW w:w="1031" w:type="dxa"/>
            <w:tcMar>
              <w:top w:w="0" w:type="dxa"/>
              <w:left w:w="45" w:type="dxa"/>
              <w:bottom w:w="0" w:type="dxa"/>
              <w:right w:w="45" w:type="dxa"/>
            </w:tcMar>
            <w:vAlign w:val="center"/>
          </w:tcPr>
          <w:p w:rsidR="006837CB" w:rsidRPr="007D56C7" w:rsidRDefault="006837CB" w:rsidP="006837CB">
            <w:pPr>
              <w:widowControl w:val="0"/>
              <w:pBdr>
                <w:top w:val="nil"/>
                <w:left w:val="nil"/>
                <w:bottom w:val="nil"/>
                <w:right w:val="nil"/>
                <w:between w:val="nil"/>
              </w:pBdr>
              <w:spacing w:after="0" w:line="276" w:lineRule="auto"/>
              <w:jc w:val="center"/>
              <w:rPr>
                <w:rFonts w:ascii="Times New Roman" w:hAnsi="Times New Roman" w:cs="Times New Roman"/>
                <w:color w:val="000000"/>
              </w:rPr>
            </w:pPr>
            <w:r w:rsidRPr="007D56C7">
              <w:rPr>
                <w:rFonts w:ascii="Times New Roman" w:hAnsi="Times New Roman" w:cs="Times New Roman"/>
                <w:color w:val="000000"/>
              </w:rPr>
              <w:t>USD 88</w:t>
            </w:r>
          </w:p>
        </w:tc>
        <w:tc>
          <w:tcPr>
            <w:tcW w:w="1275" w:type="dxa"/>
            <w:tcMar>
              <w:top w:w="0" w:type="dxa"/>
              <w:left w:w="45" w:type="dxa"/>
              <w:bottom w:w="0" w:type="dxa"/>
              <w:right w:w="45" w:type="dxa"/>
            </w:tcMar>
            <w:vAlign w:val="center"/>
          </w:tcPr>
          <w:p w:rsidR="006837CB" w:rsidRPr="007D56C7" w:rsidRDefault="006837CB" w:rsidP="006837CB">
            <w:pPr>
              <w:widowControl w:val="0"/>
              <w:pBdr>
                <w:top w:val="nil"/>
                <w:left w:val="nil"/>
                <w:bottom w:val="nil"/>
                <w:right w:val="nil"/>
                <w:between w:val="nil"/>
              </w:pBdr>
              <w:spacing w:after="0" w:line="276" w:lineRule="auto"/>
              <w:jc w:val="center"/>
              <w:rPr>
                <w:rFonts w:ascii="Times New Roman" w:hAnsi="Times New Roman" w:cs="Times New Roman"/>
                <w:color w:val="000000"/>
              </w:rPr>
            </w:pPr>
            <w:r w:rsidRPr="007D56C7">
              <w:rPr>
                <w:rFonts w:ascii="Times New Roman" w:hAnsi="Times New Roman" w:cs="Times New Roman"/>
                <w:color w:val="000000"/>
              </w:rPr>
              <w:t>USD 44</w:t>
            </w:r>
          </w:p>
        </w:tc>
      </w:tr>
      <w:tr w:rsidR="006837CB" w:rsidRPr="007D56C7" w:rsidTr="00566ADD">
        <w:trPr>
          <w:trHeight w:val="300"/>
          <w:jc w:val="center"/>
        </w:trPr>
        <w:tc>
          <w:tcPr>
            <w:tcW w:w="5340" w:type="dxa"/>
            <w:tcMar>
              <w:top w:w="0" w:type="dxa"/>
              <w:left w:w="45" w:type="dxa"/>
              <w:bottom w:w="0" w:type="dxa"/>
              <w:right w:w="45" w:type="dxa"/>
            </w:tcMar>
            <w:vAlign w:val="center"/>
          </w:tcPr>
          <w:p w:rsidR="006837CB" w:rsidRPr="007D56C7" w:rsidRDefault="006837CB" w:rsidP="006837CB">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Safari Por El Desierto Con Cena </w:t>
            </w:r>
            <w:proofErr w:type="spellStart"/>
            <w:r w:rsidRPr="007D56C7">
              <w:rPr>
                <w:rFonts w:ascii="Times New Roman" w:eastAsia="Times New Roman" w:hAnsi="Times New Roman" w:cs="Times New Roman"/>
                <w:color w:val="000000"/>
              </w:rPr>
              <w:t>Bbq</w:t>
            </w:r>
            <w:proofErr w:type="spellEnd"/>
            <w:r w:rsidRPr="007D56C7">
              <w:rPr>
                <w:rFonts w:ascii="Times New Roman" w:eastAsia="Times New Roman" w:hAnsi="Times New Roman" w:cs="Times New Roman"/>
                <w:color w:val="000000"/>
              </w:rPr>
              <w:t xml:space="preserve"> “Estándar” Y Espectáculo</w:t>
            </w:r>
          </w:p>
        </w:tc>
        <w:tc>
          <w:tcPr>
            <w:tcW w:w="1031" w:type="dxa"/>
            <w:tcMar>
              <w:top w:w="0" w:type="dxa"/>
              <w:left w:w="45" w:type="dxa"/>
              <w:bottom w:w="0" w:type="dxa"/>
              <w:right w:w="45" w:type="dxa"/>
            </w:tcMar>
            <w:vAlign w:val="center"/>
          </w:tcPr>
          <w:p w:rsidR="006837CB" w:rsidRPr="007D56C7" w:rsidRDefault="006837CB" w:rsidP="006837CB">
            <w:pPr>
              <w:widowControl w:val="0"/>
              <w:pBdr>
                <w:top w:val="nil"/>
                <w:left w:val="nil"/>
                <w:bottom w:val="nil"/>
                <w:right w:val="nil"/>
                <w:between w:val="nil"/>
              </w:pBdr>
              <w:spacing w:after="0" w:line="276" w:lineRule="auto"/>
              <w:jc w:val="center"/>
              <w:rPr>
                <w:rFonts w:ascii="Times New Roman" w:hAnsi="Times New Roman" w:cs="Times New Roman"/>
                <w:color w:val="000000"/>
              </w:rPr>
            </w:pPr>
            <w:r w:rsidRPr="007D56C7">
              <w:rPr>
                <w:rFonts w:ascii="Times New Roman" w:hAnsi="Times New Roman" w:cs="Times New Roman"/>
                <w:color w:val="000000"/>
              </w:rPr>
              <w:t>USD 88</w:t>
            </w:r>
          </w:p>
        </w:tc>
        <w:tc>
          <w:tcPr>
            <w:tcW w:w="1275" w:type="dxa"/>
            <w:tcMar>
              <w:top w:w="0" w:type="dxa"/>
              <w:left w:w="45" w:type="dxa"/>
              <w:bottom w:w="0" w:type="dxa"/>
              <w:right w:w="45" w:type="dxa"/>
            </w:tcMar>
            <w:vAlign w:val="center"/>
          </w:tcPr>
          <w:p w:rsidR="006837CB" w:rsidRPr="007D56C7" w:rsidRDefault="006837CB" w:rsidP="006837CB">
            <w:pPr>
              <w:widowControl w:val="0"/>
              <w:pBdr>
                <w:top w:val="nil"/>
                <w:left w:val="nil"/>
                <w:bottom w:val="nil"/>
                <w:right w:val="nil"/>
                <w:between w:val="nil"/>
              </w:pBdr>
              <w:spacing w:after="0" w:line="276" w:lineRule="auto"/>
              <w:jc w:val="center"/>
              <w:rPr>
                <w:rFonts w:ascii="Times New Roman" w:hAnsi="Times New Roman" w:cs="Times New Roman"/>
                <w:color w:val="000000"/>
              </w:rPr>
            </w:pPr>
            <w:r w:rsidRPr="007D56C7">
              <w:rPr>
                <w:rFonts w:ascii="Times New Roman" w:hAnsi="Times New Roman" w:cs="Times New Roman"/>
                <w:color w:val="000000"/>
              </w:rPr>
              <w:t>USD 44</w:t>
            </w:r>
          </w:p>
        </w:tc>
      </w:tr>
      <w:tr w:rsidR="006837CB" w:rsidRPr="007D56C7" w:rsidTr="00566ADD">
        <w:trPr>
          <w:trHeight w:val="300"/>
          <w:jc w:val="center"/>
        </w:trPr>
        <w:tc>
          <w:tcPr>
            <w:tcW w:w="5340" w:type="dxa"/>
            <w:tcMar>
              <w:top w:w="0" w:type="dxa"/>
              <w:left w:w="45" w:type="dxa"/>
              <w:bottom w:w="0" w:type="dxa"/>
              <w:right w:w="45" w:type="dxa"/>
            </w:tcMar>
            <w:vAlign w:val="center"/>
          </w:tcPr>
          <w:p w:rsidR="006837CB" w:rsidRPr="007D56C7" w:rsidRDefault="006837CB" w:rsidP="006837CB">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Abu </w:t>
            </w:r>
            <w:proofErr w:type="spellStart"/>
            <w:r w:rsidRPr="007D56C7">
              <w:rPr>
                <w:rFonts w:ascii="Times New Roman" w:eastAsia="Times New Roman" w:hAnsi="Times New Roman" w:cs="Times New Roman"/>
                <w:color w:val="000000"/>
              </w:rPr>
              <w:t>Dhabi</w:t>
            </w:r>
            <w:proofErr w:type="spellEnd"/>
            <w:r w:rsidRPr="007D56C7">
              <w:rPr>
                <w:rFonts w:ascii="Times New Roman" w:eastAsia="Times New Roman" w:hAnsi="Times New Roman" w:cs="Times New Roman"/>
                <w:color w:val="000000"/>
              </w:rPr>
              <w:t xml:space="preserve"> Con Almuerzo</w:t>
            </w:r>
          </w:p>
        </w:tc>
        <w:tc>
          <w:tcPr>
            <w:tcW w:w="1031" w:type="dxa"/>
            <w:tcMar>
              <w:top w:w="0" w:type="dxa"/>
              <w:left w:w="45" w:type="dxa"/>
              <w:bottom w:w="0" w:type="dxa"/>
              <w:right w:w="45" w:type="dxa"/>
            </w:tcMar>
            <w:vAlign w:val="center"/>
          </w:tcPr>
          <w:p w:rsidR="006837CB" w:rsidRPr="007D56C7" w:rsidRDefault="006837CB" w:rsidP="006837CB">
            <w:pPr>
              <w:widowControl w:val="0"/>
              <w:pBdr>
                <w:top w:val="nil"/>
                <w:left w:val="nil"/>
                <w:bottom w:val="nil"/>
                <w:right w:val="nil"/>
                <w:between w:val="nil"/>
              </w:pBdr>
              <w:spacing w:after="0" w:line="276" w:lineRule="auto"/>
              <w:jc w:val="center"/>
              <w:rPr>
                <w:rFonts w:ascii="Times New Roman" w:hAnsi="Times New Roman" w:cs="Times New Roman"/>
                <w:color w:val="000000"/>
              </w:rPr>
            </w:pPr>
            <w:r w:rsidRPr="007D56C7">
              <w:rPr>
                <w:rFonts w:ascii="Times New Roman" w:hAnsi="Times New Roman" w:cs="Times New Roman"/>
                <w:color w:val="000000"/>
              </w:rPr>
              <w:t>USD 204</w:t>
            </w:r>
          </w:p>
        </w:tc>
        <w:tc>
          <w:tcPr>
            <w:tcW w:w="1275" w:type="dxa"/>
            <w:tcMar>
              <w:top w:w="0" w:type="dxa"/>
              <w:left w:w="45" w:type="dxa"/>
              <w:bottom w:w="0" w:type="dxa"/>
              <w:right w:w="45" w:type="dxa"/>
            </w:tcMar>
            <w:vAlign w:val="center"/>
          </w:tcPr>
          <w:p w:rsidR="006837CB" w:rsidRPr="007D56C7" w:rsidRDefault="006837CB" w:rsidP="006837CB">
            <w:pPr>
              <w:widowControl w:val="0"/>
              <w:pBdr>
                <w:top w:val="nil"/>
                <w:left w:val="nil"/>
                <w:bottom w:val="nil"/>
                <w:right w:val="nil"/>
                <w:between w:val="nil"/>
              </w:pBdr>
              <w:spacing w:after="0" w:line="276" w:lineRule="auto"/>
              <w:jc w:val="center"/>
              <w:rPr>
                <w:rFonts w:ascii="Times New Roman" w:hAnsi="Times New Roman" w:cs="Times New Roman"/>
                <w:color w:val="000000"/>
              </w:rPr>
            </w:pPr>
            <w:r w:rsidRPr="007D56C7">
              <w:rPr>
                <w:rFonts w:ascii="Times New Roman" w:hAnsi="Times New Roman" w:cs="Times New Roman"/>
                <w:color w:val="000000"/>
              </w:rPr>
              <w:t>USD 102</w:t>
            </w:r>
          </w:p>
        </w:tc>
      </w:tr>
    </w:tbl>
    <w:p w:rsidR="00F3590F" w:rsidRPr="007D56C7" w:rsidRDefault="0001033C" w:rsidP="009A3576">
      <w:pPr>
        <w:pBdr>
          <w:top w:val="nil"/>
          <w:left w:val="nil"/>
          <w:bottom w:val="nil"/>
          <w:right w:val="nil"/>
          <w:between w:val="nil"/>
        </w:pBdr>
        <w:jc w:val="both"/>
        <w:rPr>
          <w:rFonts w:ascii="Times New Roman" w:eastAsia="Times New Roman" w:hAnsi="Times New Roman" w:cs="Times New Roman"/>
          <w:i/>
          <w:color w:val="000000"/>
          <w:sz w:val="20"/>
          <w:szCs w:val="20"/>
        </w:rPr>
      </w:pPr>
      <w:r w:rsidRPr="007D56C7">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La excursión en globo aerostático será realizada siempre y cuando las condiciones. </w:t>
      </w:r>
      <w:r w:rsidRPr="007D56C7">
        <w:rPr>
          <w:rFonts w:ascii="Times New Roman" w:eastAsia="Times New Roman" w:hAnsi="Times New Roman" w:cs="Times New Roman"/>
          <w:b/>
          <w:i/>
          <w:color w:val="000000"/>
          <w:sz w:val="20"/>
          <w:szCs w:val="20"/>
        </w:rPr>
        <w:t>El Gran Bazar</w:t>
      </w:r>
      <w:r w:rsidRPr="007D56C7">
        <w:rPr>
          <w:rFonts w:ascii="Times New Roman" w:eastAsia="Times New Roman" w:hAnsi="Times New Roman" w:cs="Times New Roman"/>
          <w:i/>
          <w:color w:val="000000"/>
          <w:sz w:val="20"/>
          <w:szCs w:val="20"/>
        </w:rPr>
        <w:t xml:space="preserve"> está cerrado los domingos, durante periodo de fiestas religiosas (29, 30 y 31 de abril, 01 de abril, 06, 07, 08 y 09 de junio, 29 de octubre y los 15 de julio. El </w:t>
      </w:r>
      <w:proofErr w:type="spellStart"/>
      <w:r w:rsidRPr="007D56C7">
        <w:rPr>
          <w:rFonts w:ascii="Times New Roman" w:eastAsia="Times New Roman" w:hAnsi="Times New Roman" w:cs="Times New Roman"/>
          <w:i/>
          <w:color w:val="000000"/>
          <w:sz w:val="20"/>
          <w:szCs w:val="20"/>
        </w:rPr>
        <w:t>bazaar</w:t>
      </w:r>
      <w:proofErr w:type="spellEnd"/>
      <w:r w:rsidRPr="007D56C7">
        <w:rPr>
          <w:rFonts w:ascii="Times New Roman" w:eastAsia="Times New Roman" w:hAnsi="Times New Roman" w:cs="Times New Roman"/>
          <w:i/>
          <w:color w:val="000000"/>
          <w:sz w:val="20"/>
          <w:szCs w:val="20"/>
        </w:rPr>
        <w:t xml:space="preserve"> egipcio estará cerrado los mismos días, excepto los domingos. El paseo en globo aerostático únicamente se podrá realizar si las condiciones climáticas lo permiten, en caso de no poder realizarse, se procederá con el reembolso al que haya lugar, apto para niños a partir de los 7 años. </w:t>
      </w:r>
    </w:p>
    <w:tbl>
      <w:tblPr>
        <w:tblStyle w:val="a7"/>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7374"/>
      </w:tblGrid>
      <w:tr w:rsidR="00F3590F" w:rsidRPr="007D56C7" w:rsidTr="0089002A">
        <w:trPr>
          <w:trHeight w:val="290"/>
          <w:jc w:val="center"/>
        </w:trPr>
        <w:tc>
          <w:tcPr>
            <w:tcW w:w="8784" w:type="dxa"/>
            <w:gridSpan w:val="2"/>
            <w:shd w:val="clear" w:color="auto" w:fill="B4C6E7"/>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Hoteles previstos o similares ( Los definitivos se confirman hasta 8 días antes del inicio del circuito)</w:t>
            </w:r>
          </w:p>
        </w:tc>
      </w:tr>
      <w:tr w:rsidR="00F3590F" w:rsidRPr="007D56C7" w:rsidTr="0089002A">
        <w:trPr>
          <w:trHeight w:val="310"/>
          <w:jc w:val="center"/>
        </w:trPr>
        <w:tc>
          <w:tcPr>
            <w:tcW w:w="1410" w:type="dxa"/>
            <w:shd w:val="clear" w:color="auto" w:fill="auto"/>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Ciudad</w:t>
            </w:r>
          </w:p>
        </w:tc>
        <w:tc>
          <w:tcPr>
            <w:tcW w:w="7374" w:type="dxa"/>
            <w:shd w:val="clear" w:color="auto" w:fill="auto"/>
            <w:vAlign w:val="center"/>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Hoteles</w:t>
            </w:r>
          </w:p>
        </w:tc>
      </w:tr>
      <w:tr w:rsidR="00F3590F" w:rsidRPr="007D56C7" w:rsidTr="0089002A">
        <w:trPr>
          <w:trHeight w:val="292"/>
          <w:jc w:val="center"/>
        </w:trPr>
        <w:tc>
          <w:tcPr>
            <w:tcW w:w="1410" w:type="dxa"/>
            <w:shd w:val="clear" w:color="auto" w:fill="auto"/>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Estambul</w:t>
            </w:r>
          </w:p>
        </w:tc>
        <w:tc>
          <w:tcPr>
            <w:tcW w:w="7374" w:type="dxa"/>
            <w:shd w:val="clear" w:color="auto" w:fill="auto"/>
          </w:tcPr>
          <w:p w:rsidR="00F3590F" w:rsidRPr="007D56C7"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sidRPr="007D56C7">
              <w:rPr>
                <w:rFonts w:ascii="Times New Roman" w:eastAsia="Times New Roman" w:hAnsi="Times New Roman" w:cs="Times New Roman"/>
                <w:color w:val="000000"/>
              </w:rPr>
              <w:t>Wishmore</w:t>
            </w:r>
            <w:proofErr w:type="spellEnd"/>
            <w:r w:rsidRPr="007D56C7">
              <w:rPr>
                <w:rFonts w:ascii="Times New Roman" w:eastAsia="Times New Roman" w:hAnsi="Times New Roman" w:cs="Times New Roman"/>
                <w:color w:val="000000"/>
              </w:rPr>
              <w:t xml:space="preserve"> / Ramada </w:t>
            </w:r>
            <w:proofErr w:type="spellStart"/>
            <w:r w:rsidRPr="007D56C7">
              <w:rPr>
                <w:rFonts w:ascii="Times New Roman" w:eastAsia="Times New Roman" w:hAnsi="Times New Roman" w:cs="Times New Roman"/>
                <w:color w:val="000000"/>
              </w:rPr>
              <w:t>Merter</w:t>
            </w:r>
            <w:proofErr w:type="spellEnd"/>
            <w:r w:rsidRPr="007D56C7">
              <w:rPr>
                <w:rFonts w:ascii="Times New Roman" w:eastAsia="Times New Roman" w:hAnsi="Times New Roman" w:cs="Times New Roman"/>
                <w:color w:val="000000"/>
              </w:rPr>
              <w:t xml:space="preserve"> / Golden </w:t>
            </w:r>
            <w:proofErr w:type="spellStart"/>
            <w:r w:rsidRPr="007D56C7">
              <w:rPr>
                <w:rFonts w:ascii="Times New Roman" w:eastAsia="Times New Roman" w:hAnsi="Times New Roman" w:cs="Times New Roman"/>
                <w:color w:val="000000"/>
              </w:rPr>
              <w:t>Tulip</w:t>
            </w:r>
            <w:proofErr w:type="spellEnd"/>
            <w:r w:rsidRPr="007D56C7">
              <w:rPr>
                <w:rFonts w:ascii="Times New Roman" w:eastAsia="Times New Roman" w:hAnsi="Times New Roman" w:cs="Times New Roman"/>
                <w:color w:val="000000"/>
              </w:rPr>
              <w:t xml:space="preserve"> / Li</w:t>
            </w:r>
            <w:r w:rsidR="0089002A" w:rsidRPr="007D56C7">
              <w:rPr>
                <w:rFonts w:ascii="Times New Roman" w:eastAsia="Times New Roman" w:hAnsi="Times New Roman" w:cs="Times New Roman"/>
                <w:color w:val="000000"/>
              </w:rPr>
              <w:t xml:space="preserve">onel / Ramada Plaza </w:t>
            </w:r>
            <w:proofErr w:type="spellStart"/>
            <w:r w:rsidR="0089002A" w:rsidRPr="007D56C7">
              <w:rPr>
                <w:rFonts w:ascii="Times New Roman" w:eastAsia="Times New Roman" w:hAnsi="Times New Roman" w:cs="Times New Roman"/>
                <w:color w:val="000000"/>
              </w:rPr>
              <w:t>Tekstilkent</w:t>
            </w:r>
            <w:proofErr w:type="spellEnd"/>
          </w:p>
        </w:tc>
      </w:tr>
      <w:tr w:rsidR="00F3590F" w:rsidRPr="00AF47F1" w:rsidTr="0089002A">
        <w:trPr>
          <w:trHeight w:val="207"/>
          <w:jc w:val="center"/>
        </w:trPr>
        <w:tc>
          <w:tcPr>
            <w:tcW w:w="1410" w:type="dxa"/>
            <w:shd w:val="clear" w:color="auto" w:fill="auto"/>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Ankara</w:t>
            </w:r>
          </w:p>
        </w:tc>
        <w:tc>
          <w:tcPr>
            <w:tcW w:w="7374" w:type="dxa"/>
            <w:shd w:val="clear" w:color="auto" w:fill="auto"/>
          </w:tcPr>
          <w:p w:rsidR="00F3590F" w:rsidRPr="007D56C7" w:rsidRDefault="0001033C">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7D56C7">
              <w:rPr>
                <w:rFonts w:ascii="Times New Roman" w:eastAsia="Times New Roman" w:hAnsi="Times New Roman" w:cs="Times New Roman"/>
                <w:color w:val="000000"/>
                <w:lang w:val="en-US"/>
              </w:rPr>
              <w:t xml:space="preserve">Grand </w:t>
            </w:r>
            <w:proofErr w:type="spellStart"/>
            <w:r w:rsidRPr="007D56C7">
              <w:rPr>
                <w:rFonts w:ascii="Times New Roman" w:eastAsia="Times New Roman" w:hAnsi="Times New Roman" w:cs="Times New Roman"/>
                <w:color w:val="000000"/>
                <w:lang w:val="en-US"/>
              </w:rPr>
              <w:t>Mercure</w:t>
            </w:r>
            <w:proofErr w:type="spellEnd"/>
            <w:r w:rsidRPr="007D56C7">
              <w:rPr>
                <w:rFonts w:ascii="Times New Roman" w:eastAsia="Times New Roman" w:hAnsi="Times New Roman" w:cs="Times New Roman"/>
                <w:color w:val="000000"/>
                <w:lang w:val="en-US"/>
              </w:rPr>
              <w:t xml:space="preserve"> / </w:t>
            </w:r>
            <w:proofErr w:type="spellStart"/>
            <w:r w:rsidRPr="007D56C7">
              <w:rPr>
                <w:rFonts w:ascii="Times New Roman" w:eastAsia="Times New Roman" w:hAnsi="Times New Roman" w:cs="Times New Roman"/>
                <w:color w:val="000000"/>
                <w:lang w:val="en-US"/>
              </w:rPr>
              <w:t>Ickale</w:t>
            </w:r>
            <w:proofErr w:type="spellEnd"/>
            <w:r w:rsidRPr="007D56C7">
              <w:rPr>
                <w:rFonts w:ascii="Times New Roman" w:eastAsia="Times New Roman" w:hAnsi="Times New Roman" w:cs="Times New Roman"/>
                <w:color w:val="000000"/>
                <w:lang w:val="en-US"/>
              </w:rPr>
              <w:t xml:space="preserve"> / </w:t>
            </w:r>
            <w:proofErr w:type="spellStart"/>
            <w:r w:rsidRPr="007D56C7">
              <w:rPr>
                <w:rFonts w:ascii="Times New Roman" w:eastAsia="Times New Roman" w:hAnsi="Times New Roman" w:cs="Times New Roman"/>
                <w:color w:val="000000"/>
                <w:lang w:val="en-US"/>
              </w:rPr>
              <w:t>Et</w:t>
            </w:r>
            <w:r w:rsidR="0089002A" w:rsidRPr="007D56C7">
              <w:rPr>
                <w:rFonts w:ascii="Times New Roman" w:eastAsia="Times New Roman" w:hAnsi="Times New Roman" w:cs="Times New Roman"/>
                <w:color w:val="000000"/>
                <w:lang w:val="en-US"/>
              </w:rPr>
              <w:t>ap</w:t>
            </w:r>
            <w:proofErr w:type="spellEnd"/>
            <w:r w:rsidR="0089002A" w:rsidRPr="007D56C7">
              <w:rPr>
                <w:rFonts w:ascii="Times New Roman" w:eastAsia="Times New Roman" w:hAnsi="Times New Roman" w:cs="Times New Roman"/>
                <w:color w:val="000000"/>
                <w:lang w:val="en-US"/>
              </w:rPr>
              <w:t xml:space="preserve"> </w:t>
            </w:r>
            <w:proofErr w:type="spellStart"/>
            <w:r w:rsidR="0089002A" w:rsidRPr="007D56C7">
              <w:rPr>
                <w:rFonts w:ascii="Times New Roman" w:eastAsia="Times New Roman" w:hAnsi="Times New Roman" w:cs="Times New Roman"/>
                <w:color w:val="000000"/>
                <w:lang w:val="en-US"/>
              </w:rPr>
              <w:t>Altınel</w:t>
            </w:r>
            <w:proofErr w:type="spellEnd"/>
            <w:r w:rsidR="0089002A" w:rsidRPr="007D56C7">
              <w:rPr>
                <w:rFonts w:ascii="Times New Roman" w:eastAsia="Times New Roman" w:hAnsi="Times New Roman" w:cs="Times New Roman"/>
                <w:color w:val="000000"/>
                <w:lang w:val="en-US"/>
              </w:rPr>
              <w:t xml:space="preserve"> / New Park / </w:t>
            </w:r>
            <w:proofErr w:type="spellStart"/>
            <w:r w:rsidR="0089002A" w:rsidRPr="007D56C7">
              <w:rPr>
                <w:rFonts w:ascii="Times New Roman" w:eastAsia="Times New Roman" w:hAnsi="Times New Roman" w:cs="Times New Roman"/>
                <w:color w:val="000000"/>
                <w:lang w:val="en-US"/>
              </w:rPr>
              <w:t>Bilkent</w:t>
            </w:r>
            <w:proofErr w:type="spellEnd"/>
          </w:p>
        </w:tc>
      </w:tr>
      <w:tr w:rsidR="00F3590F" w:rsidRPr="00AF47F1" w:rsidTr="0089002A">
        <w:trPr>
          <w:trHeight w:val="221"/>
          <w:jc w:val="center"/>
        </w:trPr>
        <w:tc>
          <w:tcPr>
            <w:tcW w:w="1410" w:type="dxa"/>
            <w:shd w:val="clear" w:color="auto" w:fill="auto"/>
          </w:tcPr>
          <w:p w:rsidR="00F3590F" w:rsidRPr="007D56C7" w:rsidRDefault="0001033C">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Capadocia</w:t>
            </w:r>
          </w:p>
        </w:tc>
        <w:tc>
          <w:tcPr>
            <w:tcW w:w="7374" w:type="dxa"/>
            <w:shd w:val="clear" w:color="auto" w:fill="auto"/>
          </w:tcPr>
          <w:p w:rsidR="00F3590F" w:rsidRPr="007D56C7" w:rsidRDefault="0001033C">
            <w:pPr>
              <w:pBdr>
                <w:top w:val="nil"/>
                <w:left w:val="nil"/>
                <w:bottom w:val="nil"/>
                <w:right w:val="nil"/>
                <w:between w:val="nil"/>
              </w:pBdr>
              <w:spacing w:after="0" w:line="240" w:lineRule="auto"/>
              <w:rPr>
                <w:rFonts w:ascii="Times New Roman" w:eastAsia="Times New Roman" w:hAnsi="Times New Roman" w:cs="Times New Roman"/>
                <w:color w:val="000000"/>
                <w:lang w:val="en-US"/>
              </w:rPr>
            </w:pPr>
            <w:proofErr w:type="spellStart"/>
            <w:r w:rsidRPr="007D56C7">
              <w:rPr>
                <w:rFonts w:ascii="Times New Roman" w:eastAsia="Times New Roman" w:hAnsi="Times New Roman" w:cs="Times New Roman"/>
                <w:color w:val="000000"/>
                <w:lang w:val="en-US"/>
              </w:rPr>
              <w:t>Dinler</w:t>
            </w:r>
            <w:proofErr w:type="spellEnd"/>
            <w:r w:rsidRPr="007D56C7">
              <w:rPr>
                <w:rFonts w:ascii="Times New Roman" w:eastAsia="Times New Roman" w:hAnsi="Times New Roman" w:cs="Times New Roman"/>
                <w:color w:val="000000"/>
                <w:lang w:val="en-US"/>
              </w:rPr>
              <w:t xml:space="preserve"> </w:t>
            </w:r>
            <w:proofErr w:type="spellStart"/>
            <w:r w:rsidRPr="007D56C7">
              <w:rPr>
                <w:rFonts w:ascii="Times New Roman" w:eastAsia="Times New Roman" w:hAnsi="Times New Roman" w:cs="Times New Roman"/>
                <w:color w:val="000000"/>
                <w:lang w:val="en-US"/>
              </w:rPr>
              <w:t>Urgup</w:t>
            </w:r>
            <w:proofErr w:type="spellEnd"/>
            <w:r w:rsidRPr="007D56C7">
              <w:rPr>
                <w:rFonts w:ascii="Times New Roman" w:eastAsia="Times New Roman" w:hAnsi="Times New Roman" w:cs="Times New Roman"/>
                <w:color w:val="000000"/>
                <w:lang w:val="en-US"/>
              </w:rPr>
              <w:t xml:space="preserve"> / </w:t>
            </w:r>
            <w:proofErr w:type="spellStart"/>
            <w:r w:rsidRPr="007D56C7">
              <w:rPr>
                <w:rFonts w:ascii="Times New Roman" w:eastAsia="Times New Roman" w:hAnsi="Times New Roman" w:cs="Times New Roman"/>
                <w:color w:val="000000"/>
                <w:lang w:val="en-US"/>
              </w:rPr>
              <w:t>Periss</w:t>
            </w:r>
            <w:r w:rsidR="0089002A" w:rsidRPr="007D56C7">
              <w:rPr>
                <w:rFonts w:ascii="Times New Roman" w:eastAsia="Times New Roman" w:hAnsi="Times New Roman" w:cs="Times New Roman"/>
                <w:color w:val="000000"/>
                <w:lang w:val="en-US"/>
              </w:rPr>
              <w:t>ia</w:t>
            </w:r>
            <w:proofErr w:type="spellEnd"/>
            <w:r w:rsidR="0089002A" w:rsidRPr="007D56C7">
              <w:rPr>
                <w:rFonts w:ascii="Times New Roman" w:eastAsia="Times New Roman" w:hAnsi="Times New Roman" w:cs="Times New Roman"/>
                <w:color w:val="000000"/>
                <w:lang w:val="en-US"/>
              </w:rPr>
              <w:t xml:space="preserve"> / </w:t>
            </w:r>
            <w:proofErr w:type="spellStart"/>
            <w:r w:rsidR="0089002A" w:rsidRPr="007D56C7">
              <w:rPr>
                <w:rFonts w:ascii="Times New Roman" w:eastAsia="Times New Roman" w:hAnsi="Times New Roman" w:cs="Times New Roman"/>
                <w:color w:val="000000"/>
                <w:lang w:val="en-US"/>
              </w:rPr>
              <w:t>Avrasya</w:t>
            </w:r>
            <w:proofErr w:type="spellEnd"/>
            <w:r w:rsidR="0089002A" w:rsidRPr="007D56C7">
              <w:rPr>
                <w:rFonts w:ascii="Times New Roman" w:eastAsia="Times New Roman" w:hAnsi="Times New Roman" w:cs="Times New Roman"/>
                <w:color w:val="000000"/>
                <w:lang w:val="en-US"/>
              </w:rPr>
              <w:t xml:space="preserve"> / Mustafa / </w:t>
            </w:r>
            <w:proofErr w:type="spellStart"/>
            <w:r w:rsidR="0089002A" w:rsidRPr="007D56C7">
              <w:rPr>
                <w:rFonts w:ascii="Times New Roman" w:eastAsia="Times New Roman" w:hAnsi="Times New Roman" w:cs="Times New Roman"/>
                <w:color w:val="000000"/>
                <w:lang w:val="en-US"/>
              </w:rPr>
              <w:t>Suhan</w:t>
            </w:r>
            <w:proofErr w:type="spellEnd"/>
          </w:p>
        </w:tc>
      </w:tr>
      <w:tr w:rsidR="0003098F" w:rsidRPr="00AF47F1" w:rsidTr="0089002A">
        <w:trPr>
          <w:trHeight w:val="221"/>
          <w:jc w:val="center"/>
        </w:trPr>
        <w:tc>
          <w:tcPr>
            <w:tcW w:w="1410" w:type="dxa"/>
            <w:shd w:val="clear" w:color="auto" w:fill="auto"/>
          </w:tcPr>
          <w:p w:rsidR="0003098F" w:rsidRPr="007D56C7" w:rsidRDefault="0003098F">
            <w:pPr>
              <w:pBdr>
                <w:top w:val="nil"/>
                <w:left w:val="nil"/>
                <w:bottom w:val="nil"/>
                <w:right w:val="nil"/>
                <w:between w:val="nil"/>
              </w:pBdr>
              <w:spacing w:after="0" w:line="240" w:lineRule="auto"/>
              <w:jc w:val="center"/>
              <w:rPr>
                <w:rFonts w:ascii="Times New Roman" w:eastAsia="Times New Roman" w:hAnsi="Times New Roman" w:cs="Times New Roman"/>
                <w:color w:val="000000"/>
              </w:rPr>
            </w:pPr>
            <w:proofErr w:type="spellStart"/>
            <w:r w:rsidRPr="007D56C7">
              <w:rPr>
                <w:rFonts w:ascii="Times New Roman" w:eastAsia="Times New Roman" w:hAnsi="Times New Roman" w:cs="Times New Roman"/>
                <w:color w:val="000000"/>
              </w:rPr>
              <w:t>Pamukkale</w:t>
            </w:r>
            <w:proofErr w:type="spellEnd"/>
          </w:p>
        </w:tc>
        <w:tc>
          <w:tcPr>
            <w:tcW w:w="7374" w:type="dxa"/>
            <w:shd w:val="clear" w:color="auto" w:fill="auto"/>
          </w:tcPr>
          <w:p w:rsidR="0003098F" w:rsidRPr="007D56C7" w:rsidRDefault="0003098F" w:rsidP="0003098F">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7D56C7">
              <w:rPr>
                <w:rFonts w:ascii="Times New Roman" w:eastAsia="Times New Roman" w:hAnsi="Times New Roman" w:cs="Times New Roman"/>
                <w:color w:val="000000"/>
                <w:lang w:val="en-US"/>
              </w:rPr>
              <w:t xml:space="preserve">Colossae / Richmond / </w:t>
            </w:r>
            <w:proofErr w:type="spellStart"/>
            <w:r w:rsidRPr="007D56C7">
              <w:rPr>
                <w:rFonts w:ascii="Times New Roman" w:eastAsia="Times New Roman" w:hAnsi="Times New Roman" w:cs="Times New Roman"/>
                <w:color w:val="000000"/>
                <w:lang w:val="en-US"/>
              </w:rPr>
              <w:t>Adem</w:t>
            </w:r>
            <w:proofErr w:type="spellEnd"/>
            <w:r w:rsidRPr="007D56C7">
              <w:rPr>
                <w:rFonts w:ascii="Times New Roman" w:eastAsia="Times New Roman" w:hAnsi="Times New Roman" w:cs="Times New Roman"/>
                <w:color w:val="000000"/>
                <w:lang w:val="en-US"/>
              </w:rPr>
              <w:t xml:space="preserve"> </w:t>
            </w:r>
            <w:proofErr w:type="spellStart"/>
            <w:r w:rsidRPr="007D56C7">
              <w:rPr>
                <w:rFonts w:ascii="Times New Roman" w:eastAsia="Times New Roman" w:hAnsi="Times New Roman" w:cs="Times New Roman"/>
                <w:color w:val="000000"/>
                <w:lang w:val="en-US"/>
              </w:rPr>
              <w:t>Pira</w:t>
            </w:r>
            <w:proofErr w:type="spellEnd"/>
            <w:r w:rsidRPr="007D56C7">
              <w:rPr>
                <w:rFonts w:ascii="Times New Roman" w:eastAsia="Times New Roman" w:hAnsi="Times New Roman" w:cs="Times New Roman"/>
                <w:color w:val="000000"/>
                <w:lang w:val="en-US"/>
              </w:rPr>
              <w:t xml:space="preserve"> / Pam Thermal</w:t>
            </w:r>
          </w:p>
        </w:tc>
      </w:tr>
      <w:tr w:rsidR="00D61B9F" w:rsidRPr="007D56C7" w:rsidTr="0089002A">
        <w:trPr>
          <w:trHeight w:val="221"/>
          <w:jc w:val="center"/>
        </w:trPr>
        <w:tc>
          <w:tcPr>
            <w:tcW w:w="1410" w:type="dxa"/>
            <w:shd w:val="clear" w:color="auto" w:fill="auto"/>
          </w:tcPr>
          <w:p w:rsidR="00D61B9F" w:rsidRPr="007D56C7" w:rsidRDefault="00D61B9F">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Esmirna</w:t>
            </w:r>
          </w:p>
        </w:tc>
        <w:tc>
          <w:tcPr>
            <w:tcW w:w="7374" w:type="dxa"/>
            <w:shd w:val="clear" w:color="auto" w:fill="auto"/>
          </w:tcPr>
          <w:p w:rsidR="00D61B9F" w:rsidRPr="007D56C7" w:rsidRDefault="00A508B4" w:rsidP="00A508B4">
            <w:pPr>
              <w:pBdr>
                <w:top w:val="nil"/>
                <w:left w:val="nil"/>
                <w:bottom w:val="nil"/>
                <w:right w:val="nil"/>
                <w:between w:val="nil"/>
              </w:pBdr>
              <w:spacing w:after="0" w:line="240" w:lineRule="auto"/>
              <w:rPr>
                <w:rFonts w:ascii="Times New Roman" w:eastAsia="Times New Roman" w:hAnsi="Times New Roman" w:cs="Times New Roman"/>
                <w:color w:val="000000"/>
                <w:lang w:val="es-MX"/>
              </w:rPr>
            </w:pPr>
            <w:proofErr w:type="spellStart"/>
            <w:r w:rsidRPr="007D56C7">
              <w:rPr>
                <w:rFonts w:ascii="Times New Roman" w:eastAsia="Times New Roman" w:hAnsi="Times New Roman" w:cs="Times New Roman"/>
                <w:color w:val="000000"/>
                <w:lang w:val="es-MX"/>
              </w:rPr>
              <w:t>Kaya</w:t>
            </w:r>
            <w:proofErr w:type="spellEnd"/>
            <w:r w:rsidRPr="007D56C7">
              <w:rPr>
                <w:rFonts w:ascii="Times New Roman" w:eastAsia="Times New Roman" w:hAnsi="Times New Roman" w:cs="Times New Roman"/>
                <w:color w:val="000000"/>
                <w:lang w:val="es-MX"/>
              </w:rPr>
              <w:t xml:space="preserve"> </w:t>
            </w:r>
            <w:proofErr w:type="spellStart"/>
            <w:r w:rsidRPr="007D56C7">
              <w:rPr>
                <w:rFonts w:ascii="Times New Roman" w:eastAsia="Times New Roman" w:hAnsi="Times New Roman" w:cs="Times New Roman"/>
                <w:color w:val="000000"/>
                <w:lang w:val="es-MX"/>
              </w:rPr>
              <w:t>Prestige</w:t>
            </w:r>
            <w:proofErr w:type="spellEnd"/>
            <w:r w:rsidRPr="007D56C7">
              <w:rPr>
                <w:rFonts w:ascii="Times New Roman" w:eastAsia="Times New Roman" w:hAnsi="Times New Roman" w:cs="Times New Roman"/>
                <w:color w:val="000000"/>
                <w:lang w:val="es-MX"/>
              </w:rPr>
              <w:t xml:space="preserve"> / Blanca / </w:t>
            </w:r>
            <w:proofErr w:type="spellStart"/>
            <w:r w:rsidRPr="007D56C7">
              <w:rPr>
                <w:rFonts w:ascii="Times New Roman" w:eastAsia="Times New Roman" w:hAnsi="Times New Roman" w:cs="Times New Roman"/>
                <w:color w:val="000000"/>
                <w:lang w:val="es-MX"/>
              </w:rPr>
              <w:t>Karaca</w:t>
            </w:r>
            <w:proofErr w:type="spellEnd"/>
            <w:r w:rsidRPr="007D56C7">
              <w:rPr>
                <w:rFonts w:ascii="Times New Roman" w:eastAsia="Times New Roman" w:hAnsi="Times New Roman" w:cs="Times New Roman"/>
                <w:color w:val="000000"/>
                <w:lang w:val="es-MX"/>
              </w:rPr>
              <w:t xml:space="preserve"> </w:t>
            </w:r>
          </w:p>
        </w:tc>
      </w:tr>
      <w:tr w:rsidR="00B001AB" w:rsidRPr="00AF47F1" w:rsidTr="0089002A">
        <w:trPr>
          <w:trHeight w:val="221"/>
          <w:jc w:val="center"/>
        </w:trPr>
        <w:tc>
          <w:tcPr>
            <w:tcW w:w="1410" w:type="dxa"/>
            <w:shd w:val="clear" w:color="auto" w:fill="auto"/>
          </w:tcPr>
          <w:p w:rsidR="00B001AB" w:rsidRPr="007D56C7" w:rsidRDefault="00B001AB">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D56C7">
              <w:rPr>
                <w:rFonts w:ascii="Times New Roman" w:eastAsia="Times New Roman" w:hAnsi="Times New Roman" w:cs="Times New Roman"/>
                <w:color w:val="000000"/>
              </w:rPr>
              <w:t>Dubái</w:t>
            </w:r>
          </w:p>
        </w:tc>
        <w:tc>
          <w:tcPr>
            <w:tcW w:w="7374" w:type="dxa"/>
            <w:shd w:val="clear" w:color="auto" w:fill="auto"/>
          </w:tcPr>
          <w:p w:rsidR="00B001AB" w:rsidRPr="007D56C7" w:rsidRDefault="00B001AB" w:rsidP="00B001AB">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7D56C7">
              <w:rPr>
                <w:rFonts w:ascii="Times New Roman" w:eastAsia="Times New Roman" w:hAnsi="Times New Roman" w:cs="Times New Roman"/>
                <w:color w:val="000000"/>
                <w:lang w:val="en-US"/>
              </w:rPr>
              <w:t xml:space="preserve">Byblos </w:t>
            </w:r>
            <w:proofErr w:type="spellStart"/>
            <w:r w:rsidRPr="007D56C7">
              <w:rPr>
                <w:rFonts w:ascii="Times New Roman" w:eastAsia="Times New Roman" w:hAnsi="Times New Roman" w:cs="Times New Roman"/>
                <w:color w:val="000000"/>
                <w:lang w:val="en-US"/>
              </w:rPr>
              <w:t>Tecom</w:t>
            </w:r>
            <w:proofErr w:type="spellEnd"/>
            <w:r w:rsidRPr="007D56C7">
              <w:rPr>
                <w:rFonts w:ascii="Times New Roman" w:eastAsia="Times New Roman" w:hAnsi="Times New Roman" w:cs="Times New Roman"/>
                <w:color w:val="000000"/>
                <w:lang w:val="en-US"/>
              </w:rPr>
              <w:t xml:space="preserve"> / Millennium Place </w:t>
            </w:r>
            <w:proofErr w:type="spellStart"/>
            <w:r w:rsidRPr="007D56C7">
              <w:rPr>
                <w:rFonts w:ascii="Times New Roman" w:eastAsia="Times New Roman" w:hAnsi="Times New Roman" w:cs="Times New Roman"/>
                <w:color w:val="000000"/>
                <w:lang w:val="en-US"/>
              </w:rPr>
              <w:t>Barsha</w:t>
            </w:r>
            <w:proofErr w:type="spellEnd"/>
            <w:r w:rsidRPr="007D56C7">
              <w:rPr>
                <w:rFonts w:ascii="Times New Roman" w:eastAsia="Times New Roman" w:hAnsi="Times New Roman" w:cs="Times New Roman"/>
                <w:color w:val="000000"/>
                <w:lang w:val="en-US"/>
              </w:rPr>
              <w:t xml:space="preserve"> Heights / </w:t>
            </w:r>
            <w:proofErr w:type="spellStart"/>
            <w:r w:rsidRPr="007D56C7">
              <w:rPr>
                <w:rFonts w:ascii="Times New Roman" w:eastAsia="Times New Roman" w:hAnsi="Times New Roman" w:cs="Times New Roman"/>
                <w:color w:val="000000"/>
                <w:lang w:val="en-US"/>
              </w:rPr>
              <w:t>Copthorne</w:t>
            </w:r>
            <w:proofErr w:type="spellEnd"/>
            <w:r w:rsidRPr="007D56C7">
              <w:rPr>
                <w:rFonts w:ascii="Times New Roman" w:eastAsia="Times New Roman" w:hAnsi="Times New Roman" w:cs="Times New Roman"/>
                <w:color w:val="000000"/>
                <w:lang w:val="en-US"/>
              </w:rPr>
              <w:t xml:space="preserve"> </w:t>
            </w:r>
            <w:proofErr w:type="spellStart"/>
            <w:r w:rsidRPr="007D56C7">
              <w:rPr>
                <w:rFonts w:ascii="Times New Roman" w:eastAsia="Times New Roman" w:hAnsi="Times New Roman" w:cs="Times New Roman"/>
                <w:color w:val="000000"/>
                <w:lang w:val="en-US"/>
              </w:rPr>
              <w:t>Deira</w:t>
            </w:r>
            <w:proofErr w:type="spellEnd"/>
          </w:p>
        </w:tc>
      </w:tr>
    </w:tbl>
    <w:p w:rsidR="00F3590F" w:rsidRPr="007D56C7" w:rsidRDefault="00F3590F">
      <w:pPr>
        <w:pBdr>
          <w:top w:val="nil"/>
          <w:left w:val="nil"/>
          <w:bottom w:val="nil"/>
          <w:right w:val="nil"/>
          <w:between w:val="nil"/>
        </w:pBdr>
        <w:spacing w:after="0" w:line="240" w:lineRule="auto"/>
        <w:rPr>
          <w:rFonts w:ascii="Times New Roman" w:eastAsia="Times New Roman" w:hAnsi="Times New Roman" w:cs="Times New Roman"/>
          <w:b/>
          <w:color w:val="000000"/>
          <w:lang w:val="en-US"/>
        </w:rPr>
      </w:pPr>
    </w:p>
    <w:p w:rsidR="00F3590F" w:rsidRPr="007D56C7" w:rsidRDefault="0001033C">
      <w:pPr>
        <w:pBdr>
          <w:top w:val="nil"/>
          <w:left w:val="nil"/>
          <w:bottom w:val="nil"/>
          <w:right w:val="nil"/>
          <w:between w:val="nil"/>
        </w:pBdr>
        <w:spacing w:after="0" w:line="240" w:lineRule="auto"/>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Condiciones generales:</w:t>
      </w:r>
    </w:p>
    <w:p w:rsidR="00F3590F" w:rsidRPr="007D56C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7D56C7">
        <w:rPr>
          <w:rFonts w:ascii="Times New Roman" w:eastAsia="Times New Roman" w:hAnsi="Times New Roman" w:cs="Times New Roman"/>
          <w:color w:val="000000"/>
        </w:rPr>
        <w:t>hrs</w:t>
      </w:r>
      <w:proofErr w:type="spellEnd"/>
      <w:r w:rsidRPr="007D56C7">
        <w:rPr>
          <w:rFonts w:ascii="Times New Roman" w:eastAsia="Times New Roman" w:hAnsi="Times New Roman" w:cs="Times New Roman"/>
          <w:color w:val="000000"/>
        </w:rPr>
        <w:t>., después de mediodía se aplicará la TRM del día siguiente).</w:t>
      </w:r>
    </w:p>
    <w:p w:rsidR="00F3590F" w:rsidRPr="007D56C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Para proceder con la reserva se requiere copia de los pasaportes y del documento de identidad por ambos lados, según corresponda (C.C., T.I., R.C.).</w:t>
      </w:r>
    </w:p>
    <w:p w:rsidR="00F3590F" w:rsidRPr="007D56C7" w:rsidRDefault="0001033C">
      <w:pPr>
        <w:numPr>
          <w:ilvl w:val="0"/>
          <w:numId w:val="1"/>
        </w:numP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F3590F" w:rsidRPr="007D56C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color w:val="000000"/>
        </w:rPr>
        <w:lastRenderedPageBreak/>
        <w:t>Cualquier actualización y/o variación en las tarifas o cambios en la operación por disposición gubernamental o decisión de los operadores involucrados, será notificada a la agencia de viajes para el respectivo pago. Volando Viajes no se hace responsable. </w:t>
      </w:r>
    </w:p>
    <w:p w:rsidR="00F3590F" w:rsidRPr="007D56C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color w:val="000000"/>
        </w:rPr>
        <w:t>En caso de presentar cambios en la operación por decisión de los operadores o por motivos ajenos a Volando Viajes, será notificado a la agencia, presentando las soluciones alternativas.  </w:t>
      </w:r>
    </w:p>
    <w:p w:rsidR="00F3590F" w:rsidRPr="007D56C7" w:rsidRDefault="0001033C">
      <w:pPr>
        <w:numPr>
          <w:ilvl w:val="0"/>
          <w:numId w:val="1"/>
        </w:numP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Recomendamos contratar las excursiones opcionales en el momento de reservar el viaje (Consulte con nuestros asesores).</w:t>
      </w:r>
    </w:p>
    <w:p w:rsidR="00F3590F" w:rsidRPr="007D56C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color w:val="000000"/>
        </w:rPr>
        <w:t>Los servicios incluidos dentro de este programa y que no sean tomados, no son reembolsables. </w:t>
      </w:r>
    </w:p>
    <w:p w:rsidR="00F3590F" w:rsidRPr="007D56C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F3590F" w:rsidRPr="007D56C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F3590F" w:rsidRPr="007D56C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Los niños deben compartir cama con sus padres, en caso de requerir cama adicional para el menor, se aplicará tarifa de adulto correspondiente, según la acomodación. </w:t>
      </w:r>
      <w:r w:rsidRPr="007D56C7">
        <w:rPr>
          <w:rFonts w:ascii="Times New Roman" w:eastAsia="Times New Roman" w:hAnsi="Times New Roman" w:cs="Times New Roman"/>
        </w:rPr>
        <w:t>Menores,</w:t>
      </w:r>
      <w:r w:rsidRPr="007D56C7">
        <w:rPr>
          <w:rFonts w:ascii="Times New Roman" w:eastAsia="Times New Roman" w:hAnsi="Times New Roman" w:cs="Times New Roman"/>
          <w:color w:val="000000"/>
        </w:rPr>
        <w:t xml:space="preserve"> a partir de los 12 años, pagan tarifa de adulto. </w:t>
      </w:r>
    </w:p>
    <w:p w:rsidR="00F3590F" w:rsidRPr="007D56C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La solicitud de hospedaje en hoteles cueva en Capadocia, pagando el suplemento especificado en este </w:t>
      </w:r>
      <w:r w:rsidRPr="007D56C7">
        <w:rPr>
          <w:rFonts w:ascii="Times New Roman" w:eastAsia="Times New Roman" w:hAnsi="Times New Roman" w:cs="Times New Roman"/>
        </w:rPr>
        <w:t>programa,</w:t>
      </w:r>
      <w:r w:rsidRPr="007D56C7">
        <w:rPr>
          <w:rFonts w:ascii="Times New Roman" w:eastAsia="Times New Roman" w:hAnsi="Times New Roman" w:cs="Times New Roman"/>
          <w:color w:val="000000"/>
        </w:rPr>
        <w:t xml:space="preserve"> está sujeto a disponibilidad y confirmación previa. </w:t>
      </w:r>
    </w:p>
    <w:p w:rsidR="00F3590F" w:rsidRPr="007D56C7" w:rsidRDefault="0001033C">
      <w:pPr>
        <w:numPr>
          <w:ilvl w:val="0"/>
          <w:numId w:val="1"/>
        </w:numP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color w:val="000000"/>
        </w:rPr>
        <w:t xml:space="preserve">El envío de los </w:t>
      </w:r>
      <w:proofErr w:type="spellStart"/>
      <w:r w:rsidRPr="007D56C7">
        <w:rPr>
          <w:rFonts w:ascii="Times New Roman" w:eastAsia="Times New Roman" w:hAnsi="Times New Roman" w:cs="Times New Roman"/>
          <w:color w:val="000000"/>
        </w:rPr>
        <w:t>vouchers</w:t>
      </w:r>
      <w:proofErr w:type="spellEnd"/>
      <w:r w:rsidRPr="007D56C7">
        <w:rPr>
          <w:rFonts w:ascii="Times New Roman" w:eastAsia="Times New Roman" w:hAnsi="Times New Roman" w:cs="Times New Roman"/>
          <w:color w:val="000000"/>
        </w:rPr>
        <w:t xml:space="preserve"> y el listado definitivo de los hoteles se realiza con 8 días de anticipación a la fecha de inicio del circuito. </w:t>
      </w:r>
    </w:p>
    <w:p w:rsidR="00F3590F" w:rsidRPr="007D56C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2" w:name="_heading=h.30j0zll" w:colFirst="0" w:colLast="0"/>
      <w:bookmarkEnd w:id="2"/>
      <w:r w:rsidRPr="007D56C7">
        <w:rPr>
          <w:rFonts w:ascii="Times New Roman" w:eastAsia="Times New Roman" w:hAnsi="Times New Roman" w:cs="Times New Roman"/>
          <w:color w:val="000000"/>
        </w:rPr>
        <w:t xml:space="preserve">El alojamiento será en los hoteles previstos o similares. </w:t>
      </w:r>
    </w:p>
    <w:p w:rsidR="00F3590F" w:rsidRPr="007D56C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Cualquier cancelación, modificación o retraso que se presente en el transporte aéreo es responsabilidad de la aerolínea, Volando Viajes y la agencia de viajes, no se hacen responsables ante el usuario o pasajero. </w:t>
      </w:r>
    </w:p>
    <w:p w:rsidR="00F3590F" w:rsidRPr="007D56C7" w:rsidRDefault="0001033C">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r w:rsidRPr="007D56C7">
        <w:rPr>
          <w:rFonts w:ascii="Times New Roman" w:eastAsia="Times New Roman" w:hAnsi="Times New Roman" w:cs="Times New Roman"/>
          <w:color w:val="000000"/>
        </w:rPr>
        <w:br/>
      </w:r>
    </w:p>
    <w:p w:rsidR="00F3590F" w:rsidRPr="007D56C7" w:rsidRDefault="0001033C">
      <w:pPr>
        <w:jc w:val="both"/>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Especificaciones equipaje permitido en los autobuses: </w:t>
      </w:r>
    </w:p>
    <w:p w:rsidR="00F3590F" w:rsidRPr="007D56C7" w:rsidRDefault="0001033C" w:rsidP="008A33DF">
      <w:pPr>
        <w:pStyle w:val="Prrafodelista"/>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Maleta de Bodega:  no debe superar los 2</w:t>
      </w:r>
      <w:r w:rsidR="00D62CB9" w:rsidRPr="007D56C7">
        <w:rPr>
          <w:rFonts w:ascii="Times New Roman" w:eastAsia="Times New Roman" w:hAnsi="Times New Roman" w:cs="Times New Roman"/>
          <w:color w:val="000000"/>
        </w:rPr>
        <w:t>3</w:t>
      </w:r>
      <w:r w:rsidRPr="007D56C7">
        <w:rPr>
          <w:rFonts w:ascii="Times New Roman" w:eastAsia="Times New Roman" w:hAnsi="Times New Roman" w:cs="Times New Roman"/>
          <w:color w:val="000000"/>
        </w:rPr>
        <w:t xml:space="preserve"> kg de peso, ni los 158 cm, siendo esta medida la suma de las tres dimensiones (alto + ancho + largo). </w:t>
      </w:r>
    </w:p>
    <w:p w:rsidR="00F3590F" w:rsidRPr="007D56C7" w:rsidRDefault="0001033C">
      <w:pPr>
        <w:numPr>
          <w:ilvl w:val="1"/>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Maleta personal no debe superar los 8 Kg y el tamaño máximo debe ser 40 cm x 30 cm x 15 cm, incluyendo el asa, bolsillos y ruedas. </w:t>
      </w:r>
    </w:p>
    <w:p w:rsidR="00F3590F" w:rsidRPr="007D56C7" w:rsidRDefault="00F3590F">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rPr>
      </w:pPr>
    </w:p>
    <w:p w:rsidR="00F3590F" w:rsidRPr="007D56C7" w:rsidRDefault="0001033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color w:val="000000"/>
        </w:rPr>
        <w:t>Es indispensable que los pasajeros realicen el registro migratorio (</w:t>
      </w:r>
      <w:proofErr w:type="spellStart"/>
      <w:r w:rsidRPr="007D56C7">
        <w:rPr>
          <w:rFonts w:ascii="Times New Roman" w:eastAsia="Times New Roman" w:hAnsi="Times New Roman" w:cs="Times New Roman"/>
          <w:color w:val="000000"/>
        </w:rPr>
        <w:t>CheckMig</w:t>
      </w:r>
      <w:proofErr w:type="spellEnd"/>
      <w:r w:rsidRPr="007D56C7">
        <w:rPr>
          <w:rFonts w:ascii="Times New Roman" w:eastAsia="Times New Roman" w:hAnsi="Times New Roman" w:cs="Times New Roman"/>
          <w:color w:val="000000"/>
        </w:rPr>
        <w:t xml:space="preserve">) en la página web </w:t>
      </w:r>
      <w:hyperlink r:id="rId9">
        <w:r w:rsidRPr="007D56C7">
          <w:rPr>
            <w:rFonts w:ascii="Times New Roman" w:eastAsia="Times New Roman" w:hAnsi="Times New Roman" w:cs="Times New Roman"/>
            <w:color w:val="000000"/>
            <w:u w:val="single"/>
          </w:rPr>
          <w:t>https://apps.migracioncolombia.gov.co/pre-registro</w:t>
        </w:r>
      </w:hyperlink>
      <w:r w:rsidRPr="007D56C7">
        <w:rPr>
          <w:rFonts w:ascii="Times New Roman" w:eastAsia="Times New Roman" w:hAnsi="Times New Roman" w:cs="Times New Roman"/>
          <w:color w:val="000000"/>
        </w:rPr>
        <w:t xml:space="preserve"> con 72 horas de anticipación y hasta dos horas antes previas al viaje, que permite a los viajeros, nacionales y extranjeros que pretendan ingresar o salir de Colombia, precargar toda la información relacionada de su viaje.</w:t>
      </w:r>
    </w:p>
    <w:p w:rsidR="00F3590F" w:rsidRPr="007D56C7" w:rsidRDefault="0001033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7D56C7">
        <w:rPr>
          <w:rFonts w:ascii="Times New Roman" w:eastAsia="Times New Roman" w:hAnsi="Times New Roman" w:cs="Times New Roman"/>
          <w:color w:val="000000"/>
        </w:rPr>
        <w:t>counter</w:t>
      </w:r>
      <w:proofErr w:type="spellEnd"/>
      <w:r w:rsidRPr="007D56C7">
        <w:rPr>
          <w:rFonts w:ascii="Times New Roman" w:eastAsia="Times New Roman" w:hAnsi="Times New Roman" w:cs="Times New Roman"/>
          <w:color w:val="000000"/>
        </w:rPr>
        <w:t xml:space="preserve"> de aerolínea o entidad correspondiente. </w:t>
      </w:r>
    </w:p>
    <w:p w:rsidR="00F3590F" w:rsidRPr="007D56C7" w:rsidRDefault="0001033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7D56C7">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9E3C77" w:rsidRPr="007D56C7" w:rsidRDefault="009E3C77" w:rsidP="009E3C77">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p w:rsidR="00F3590F" w:rsidRPr="007D56C7" w:rsidRDefault="0001033C">
      <w:pPr>
        <w:pBdr>
          <w:top w:val="nil"/>
          <w:left w:val="nil"/>
          <w:bottom w:val="nil"/>
          <w:right w:val="nil"/>
          <w:between w:val="nil"/>
        </w:pBdr>
        <w:jc w:val="both"/>
        <w:rPr>
          <w:rFonts w:ascii="Times New Roman" w:eastAsia="Times New Roman" w:hAnsi="Times New Roman" w:cs="Times New Roman"/>
          <w:color w:val="000000"/>
        </w:rPr>
      </w:pPr>
      <w:bookmarkStart w:id="3" w:name="_heading=h.3znysh7" w:colFirst="0" w:colLast="0"/>
      <w:bookmarkEnd w:id="3"/>
      <w:r w:rsidRPr="007D56C7">
        <w:rPr>
          <w:rFonts w:ascii="Times New Roman" w:eastAsia="Times New Roman" w:hAnsi="Times New Roman" w:cs="Times New Roman"/>
          <w:b/>
          <w:color w:val="000000"/>
        </w:rPr>
        <w:t>Condiciones de anticipo, pagos parciales y totales para la confirmación de servicios:</w:t>
      </w:r>
    </w:p>
    <w:p w:rsidR="00F3590F" w:rsidRPr="007D56C7" w:rsidRDefault="0001033C">
      <w:pPr>
        <w:pBdr>
          <w:top w:val="nil"/>
          <w:left w:val="nil"/>
          <w:bottom w:val="nil"/>
          <w:right w:val="nil"/>
          <w:between w:val="nil"/>
        </w:pBdr>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 </w:t>
      </w:r>
    </w:p>
    <w:p w:rsidR="00F3590F" w:rsidRPr="007D56C7" w:rsidRDefault="0001033C" w:rsidP="009E3C77">
      <w:pPr>
        <w:pStyle w:val="Sinespaciado"/>
        <w:numPr>
          <w:ilvl w:val="0"/>
          <w:numId w:val="9"/>
        </w:numPr>
        <w:rPr>
          <w:rFonts w:ascii="Times New Roman" w:hAnsi="Times New Roman" w:cs="Times New Roman"/>
        </w:rPr>
      </w:pPr>
      <w:r w:rsidRPr="007D56C7">
        <w:rPr>
          <w:rFonts w:ascii="Times New Roman" w:hAnsi="Times New Roman" w:cs="Times New Roman"/>
        </w:rPr>
        <w:lastRenderedPageBreak/>
        <w:t>Si se contrata con 61 días o más de anticipación a la fecha de salida:</w:t>
      </w:r>
    </w:p>
    <w:p w:rsidR="00F3590F" w:rsidRPr="007D56C7" w:rsidRDefault="0001033C" w:rsidP="009E3C77">
      <w:pPr>
        <w:pStyle w:val="Sinespaciado"/>
        <w:numPr>
          <w:ilvl w:val="0"/>
          <w:numId w:val="10"/>
        </w:numPr>
        <w:rPr>
          <w:rFonts w:ascii="Times New Roman" w:hAnsi="Times New Roman" w:cs="Times New Roman"/>
          <w:color w:val="222222"/>
        </w:rPr>
      </w:pPr>
      <w:r w:rsidRPr="007D56C7">
        <w:rPr>
          <w:rFonts w:ascii="Times New Roman" w:hAnsi="Times New Roman" w:cs="Times New Roman"/>
        </w:rPr>
        <w:t>Anticipo mínimo por pasajero del 30% sobre el total de la reserva (no reembolsable bajo ningún concepto).</w:t>
      </w:r>
    </w:p>
    <w:p w:rsidR="00F3590F" w:rsidRPr="007D56C7" w:rsidRDefault="0001033C" w:rsidP="009E3C77">
      <w:pPr>
        <w:pStyle w:val="Sinespaciado"/>
        <w:numPr>
          <w:ilvl w:val="0"/>
          <w:numId w:val="10"/>
        </w:numPr>
        <w:rPr>
          <w:rFonts w:ascii="Times New Roman" w:hAnsi="Times New Roman" w:cs="Times New Roman"/>
          <w:color w:val="222222"/>
        </w:rPr>
      </w:pPr>
      <w:r w:rsidRPr="007D56C7">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F3590F" w:rsidRPr="007D56C7" w:rsidRDefault="00F3590F" w:rsidP="009E3C77">
      <w:pPr>
        <w:pStyle w:val="Sinespaciado"/>
        <w:rPr>
          <w:rFonts w:ascii="Times New Roman" w:hAnsi="Times New Roman" w:cs="Times New Roman"/>
          <w:color w:val="222222"/>
        </w:rPr>
      </w:pPr>
    </w:p>
    <w:p w:rsidR="009E3C77" w:rsidRPr="007D56C7" w:rsidRDefault="0001033C" w:rsidP="009E3C77">
      <w:pPr>
        <w:pStyle w:val="Sinespaciado"/>
        <w:numPr>
          <w:ilvl w:val="0"/>
          <w:numId w:val="9"/>
        </w:numPr>
        <w:rPr>
          <w:rFonts w:ascii="Times New Roman" w:hAnsi="Times New Roman" w:cs="Times New Roman"/>
        </w:rPr>
      </w:pPr>
      <w:r w:rsidRPr="007D56C7">
        <w:rPr>
          <w:rFonts w:ascii="Times New Roman" w:hAnsi="Times New Roman" w:cs="Times New Roman"/>
        </w:rPr>
        <w:t>Si se contrata con 44 días o menos de anticipación a la fecha de salida:</w:t>
      </w:r>
    </w:p>
    <w:p w:rsidR="00F3590F" w:rsidRPr="007D56C7" w:rsidRDefault="0001033C" w:rsidP="009E3C77">
      <w:pPr>
        <w:pStyle w:val="Sinespaciado"/>
        <w:numPr>
          <w:ilvl w:val="0"/>
          <w:numId w:val="11"/>
        </w:numPr>
        <w:rPr>
          <w:rFonts w:ascii="Times New Roman" w:hAnsi="Times New Roman" w:cs="Times New Roman"/>
          <w:color w:val="222222"/>
        </w:rPr>
      </w:pPr>
      <w:r w:rsidRPr="007D56C7">
        <w:rPr>
          <w:rFonts w:ascii="Times New Roman" w:hAnsi="Times New Roman" w:cs="Times New Roman"/>
        </w:rPr>
        <w:t>Se requiere el pago total de la reserva.</w:t>
      </w:r>
      <w:r w:rsidRPr="007D56C7">
        <w:rPr>
          <w:rFonts w:ascii="Times New Roman" w:hAnsi="Times New Roman" w:cs="Times New Roman"/>
          <w:b/>
        </w:rPr>
        <w:t> </w:t>
      </w:r>
    </w:p>
    <w:p w:rsidR="00F3590F" w:rsidRPr="007D56C7" w:rsidRDefault="0001033C">
      <w:pPr>
        <w:pBdr>
          <w:top w:val="nil"/>
          <w:left w:val="nil"/>
          <w:bottom w:val="nil"/>
          <w:right w:val="nil"/>
          <w:between w:val="nil"/>
        </w:pBdr>
        <w:spacing w:after="0" w:line="240" w:lineRule="auto"/>
        <w:rPr>
          <w:rFonts w:ascii="Times New Roman" w:hAnsi="Times New Roman" w:cs="Times New Roman"/>
          <w:color w:val="000000"/>
        </w:rPr>
      </w:pPr>
      <w:r w:rsidRPr="007D56C7">
        <w:rPr>
          <w:rFonts w:ascii="Times New Roman" w:hAnsi="Times New Roman" w:cs="Times New Roman"/>
          <w:color w:val="000000"/>
        </w:rPr>
        <w:t>      </w:t>
      </w:r>
    </w:p>
    <w:p w:rsidR="00F3590F" w:rsidRPr="007D56C7" w:rsidRDefault="0001033C">
      <w:pPr>
        <w:pBdr>
          <w:top w:val="nil"/>
          <w:left w:val="nil"/>
          <w:bottom w:val="nil"/>
          <w:right w:val="nil"/>
          <w:between w:val="nil"/>
        </w:pBdr>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En todos los casos, aplica recargo del 3 % por pagos realizados a través de PSE, Tarjeta Débito o Crédito.</w:t>
      </w:r>
    </w:p>
    <w:p w:rsidR="00F3590F" w:rsidRPr="007D56C7" w:rsidRDefault="0001033C">
      <w:pPr>
        <w:pBdr>
          <w:top w:val="nil"/>
          <w:left w:val="nil"/>
          <w:bottom w:val="nil"/>
          <w:right w:val="nil"/>
          <w:between w:val="nil"/>
        </w:pBdr>
        <w:spacing w:after="0" w:line="240" w:lineRule="auto"/>
        <w:rPr>
          <w:rFonts w:ascii="Times New Roman" w:eastAsia="Times New Roman" w:hAnsi="Times New Roman" w:cs="Times New Roman"/>
          <w:b/>
          <w:color w:val="000000"/>
        </w:rPr>
      </w:pPr>
      <w:r w:rsidRPr="007D56C7">
        <w:rPr>
          <w:rFonts w:ascii="Times New Roman" w:eastAsia="Times New Roman" w:hAnsi="Times New Roman" w:cs="Times New Roman"/>
          <w:b/>
          <w:color w:val="000000"/>
        </w:rPr>
        <w:t>Políticas de cancelación de servicios:</w:t>
      </w:r>
    </w:p>
    <w:p w:rsidR="00F3590F" w:rsidRPr="007D56C7" w:rsidRDefault="0001033C">
      <w:pPr>
        <w:pBdr>
          <w:top w:val="nil"/>
          <w:left w:val="nil"/>
          <w:bottom w:val="nil"/>
          <w:right w:val="nil"/>
          <w:between w:val="nil"/>
        </w:pBdr>
        <w:spacing w:after="0" w:line="240" w:lineRule="auto"/>
        <w:rPr>
          <w:rFonts w:ascii="Times New Roman" w:eastAsia="Times New Roman" w:hAnsi="Times New Roman" w:cs="Times New Roman"/>
          <w:color w:val="000000"/>
        </w:rPr>
      </w:pPr>
      <w:r w:rsidRPr="007D56C7">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F3590F" w:rsidRPr="007D56C7" w:rsidRDefault="00F3590F">
      <w:pPr>
        <w:pBdr>
          <w:top w:val="nil"/>
          <w:left w:val="nil"/>
          <w:bottom w:val="nil"/>
          <w:right w:val="nil"/>
          <w:between w:val="nil"/>
        </w:pBdr>
        <w:spacing w:after="0" w:line="240" w:lineRule="auto"/>
        <w:rPr>
          <w:rFonts w:ascii="Times New Roman" w:eastAsia="Times New Roman" w:hAnsi="Times New Roman" w:cs="Times New Roman"/>
          <w:color w:val="000000"/>
        </w:rPr>
      </w:pPr>
    </w:p>
    <w:p w:rsidR="00F3590F" w:rsidRPr="007D56C7" w:rsidRDefault="0001033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F3590F" w:rsidRPr="007D56C7" w:rsidRDefault="0001033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De 60 a 46 días antes de la fecha de salida, un cargo por cancelación del 50% sobre el valor total de la reserva.</w:t>
      </w:r>
    </w:p>
    <w:p w:rsidR="00F3590F" w:rsidRPr="007D56C7" w:rsidRDefault="0001033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Dentro de los 45 días anteriores a la fecha de salida, incluso el mismo día de la salida, un cargo por cancelación del 100%</w:t>
      </w:r>
      <w:r w:rsidR="00EF7D24" w:rsidRPr="007D56C7">
        <w:rPr>
          <w:rFonts w:ascii="Times New Roman" w:eastAsia="Times New Roman" w:hAnsi="Times New Roman" w:cs="Times New Roman"/>
          <w:color w:val="000000"/>
        </w:rPr>
        <w:t>.</w:t>
      </w:r>
    </w:p>
    <w:p w:rsidR="00F3590F" w:rsidRPr="007D56C7" w:rsidRDefault="0001033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7D56C7">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F3590F" w:rsidRPr="007D56C7" w:rsidRDefault="00F3590F" w:rsidP="00452770">
      <w:pPr>
        <w:pStyle w:val="Sinespaciado"/>
        <w:rPr>
          <w:rFonts w:ascii="Times New Roman" w:hAnsi="Times New Roman" w:cs="Times New Roman"/>
        </w:rPr>
      </w:pPr>
    </w:p>
    <w:p w:rsidR="00F3590F" w:rsidRPr="007D56C7" w:rsidRDefault="0001033C">
      <w:pPr>
        <w:pBdr>
          <w:top w:val="nil"/>
          <w:left w:val="nil"/>
          <w:bottom w:val="nil"/>
          <w:right w:val="nil"/>
          <w:between w:val="nil"/>
        </w:pBdr>
        <w:jc w:val="both"/>
        <w:rPr>
          <w:rFonts w:ascii="Times New Roman" w:eastAsia="Times New Roman" w:hAnsi="Times New Roman" w:cs="Times New Roman"/>
          <w:color w:val="000000"/>
        </w:rPr>
      </w:pPr>
      <w:r w:rsidRPr="007D56C7">
        <w:rPr>
          <w:rFonts w:ascii="Times New Roman" w:eastAsia="Times New Roman" w:hAnsi="Times New Roman" w:cs="Times New Roman"/>
          <w:b/>
          <w:color w:val="000000"/>
        </w:rPr>
        <w:t>POLÍTICA DE PRIVACIDAD Y TRATAMIENTO DE DATOS PERSONALES:</w:t>
      </w:r>
      <w:r w:rsidRPr="007D56C7">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reguladora del derecho al Habeas Data. Asimismo, a través de la expedición de la presente política se da cumplimiento a lo previsto en el literal K del artículo 17 de la referida ley.</w:t>
      </w:r>
    </w:p>
    <w:p w:rsidR="00F3590F" w:rsidRPr="007D56C7" w:rsidRDefault="0001033C">
      <w:pPr>
        <w:pBdr>
          <w:top w:val="nil"/>
          <w:left w:val="nil"/>
          <w:bottom w:val="nil"/>
          <w:right w:val="nil"/>
          <w:between w:val="nil"/>
        </w:pBdr>
        <w:jc w:val="both"/>
        <w:rPr>
          <w:rFonts w:ascii="Times New Roman" w:eastAsia="Times New Roman" w:hAnsi="Times New Roman" w:cs="Times New Roman"/>
          <w:color w:val="000000"/>
        </w:rPr>
      </w:pPr>
      <w:bookmarkStart w:id="4" w:name="_heading=h.tyjcwt" w:colFirst="0" w:colLast="0"/>
      <w:bookmarkEnd w:id="4"/>
      <w:r w:rsidRPr="007D56C7">
        <w:rPr>
          <w:rFonts w:ascii="Times New Roman" w:eastAsia="Times New Roman" w:hAnsi="Times New Roman" w:cs="Times New Roman"/>
          <w:b/>
          <w:color w:val="000000"/>
        </w:rPr>
        <w:t xml:space="preserve">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w:t>
      </w:r>
      <w:r w:rsidRPr="007D56C7">
        <w:rPr>
          <w:rFonts w:ascii="Times New Roman" w:eastAsia="Times New Roman" w:hAnsi="Times New Roman" w:cs="Times New Roman"/>
          <w:b/>
          <w:color w:val="000000"/>
        </w:rPr>
        <w:lastRenderedPageBreak/>
        <w:t>conductas que alteran el turismo responsable y sostenible. AGENCIA MAYORISTA COLOMBIA SAS - VOLANDO VIAJES está sujeta al régimen de responsabilidad que establece la Ley 300 de 1996, Decreto 1101 del 2006, Decreto 1074 de 2015 y Ley 1558 de 2012.</w:t>
      </w:r>
    </w:p>
    <w:p w:rsidR="00F3590F" w:rsidRDefault="00F3590F">
      <w:pPr>
        <w:rPr>
          <w:rFonts w:ascii="Times New Roman" w:eastAsia="Times New Roman" w:hAnsi="Times New Roman" w:cs="Times New Roman"/>
        </w:rPr>
      </w:pPr>
    </w:p>
    <w:p w:rsidR="00F3590F" w:rsidRDefault="00F3590F">
      <w:pPr>
        <w:rPr>
          <w:rFonts w:ascii="Times New Roman" w:eastAsia="Times New Roman" w:hAnsi="Times New Roman" w:cs="Times New Roman"/>
        </w:rPr>
      </w:pPr>
    </w:p>
    <w:sectPr w:rsidR="00F3590F">
      <w:headerReference w:type="even" r:id="rId10"/>
      <w:headerReference w:type="default" r:id="rId11"/>
      <w:footerReference w:type="default" r:id="rId12"/>
      <w:headerReference w:type="first" r:id="rId13"/>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6D" w:rsidRDefault="006B626D">
      <w:pPr>
        <w:spacing w:after="0" w:line="240" w:lineRule="auto"/>
      </w:pPr>
      <w:r>
        <w:separator/>
      </w:r>
    </w:p>
  </w:endnote>
  <w:endnote w:type="continuationSeparator" w:id="0">
    <w:p w:rsidR="006B626D" w:rsidRDefault="006B6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F" w:rsidRDefault="0001033C">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6D" w:rsidRDefault="006B626D">
      <w:pPr>
        <w:spacing w:after="0" w:line="240" w:lineRule="auto"/>
      </w:pPr>
      <w:r>
        <w:separator/>
      </w:r>
    </w:p>
  </w:footnote>
  <w:footnote w:type="continuationSeparator" w:id="0">
    <w:p w:rsidR="006B626D" w:rsidRDefault="006B6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F" w:rsidRDefault="006B626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F" w:rsidRDefault="0001033C">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5"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sidR="006B626D">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2"/>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F" w:rsidRDefault="006B626D">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519"/>
    <w:multiLevelType w:val="multilevel"/>
    <w:tmpl w:val="FB50D226"/>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7B96568"/>
    <w:multiLevelType w:val="multilevel"/>
    <w:tmpl w:val="7AF0E0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5128F"/>
    <w:multiLevelType w:val="multilevel"/>
    <w:tmpl w:val="5E962EB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6E1EA9"/>
    <w:multiLevelType w:val="multilevel"/>
    <w:tmpl w:val="FC2E3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FA0102"/>
    <w:multiLevelType w:val="hybridMultilevel"/>
    <w:tmpl w:val="D48A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25482"/>
    <w:multiLevelType w:val="multilevel"/>
    <w:tmpl w:val="9DDA2F5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567B90"/>
    <w:multiLevelType w:val="multilevel"/>
    <w:tmpl w:val="1FFC50E6"/>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33410C34"/>
    <w:multiLevelType w:val="multilevel"/>
    <w:tmpl w:val="86644E9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6406468"/>
    <w:multiLevelType w:val="hybridMultilevel"/>
    <w:tmpl w:val="EA2AF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901D27"/>
    <w:multiLevelType w:val="multilevel"/>
    <w:tmpl w:val="B63A73D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1D9433B"/>
    <w:multiLevelType w:val="hybridMultilevel"/>
    <w:tmpl w:val="B6046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B2A57"/>
    <w:multiLevelType w:val="multilevel"/>
    <w:tmpl w:val="00BEE0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3B31525"/>
    <w:multiLevelType w:val="multilevel"/>
    <w:tmpl w:val="FB50D2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9"/>
  </w:num>
  <w:num w:numId="3">
    <w:abstractNumId w:val="1"/>
  </w:num>
  <w:num w:numId="4">
    <w:abstractNumId w:val="12"/>
  </w:num>
  <w:num w:numId="5">
    <w:abstractNumId w:val="11"/>
  </w:num>
  <w:num w:numId="6">
    <w:abstractNumId w:val="5"/>
  </w:num>
  <w:num w:numId="7">
    <w:abstractNumId w:val="3"/>
  </w:num>
  <w:num w:numId="8">
    <w:abstractNumId w:val="2"/>
  </w:num>
  <w:num w:numId="9">
    <w:abstractNumId w:val="10"/>
  </w:num>
  <w:num w:numId="10">
    <w:abstractNumId w:val="6"/>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0F"/>
    <w:rsid w:val="00003A37"/>
    <w:rsid w:val="0001033C"/>
    <w:rsid w:val="0001579A"/>
    <w:rsid w:val="000174BF"/>
    <w:rsid w:val="000270A0"/>
    <w:rsid w:val="0003098F"/>
    <w:rsid w:val="000366AA"/>
    <w:rsid w:val="00087331"/>
    <w:rsid w:val="00092E89"/>
    <w:rsid w:val="000E4391"/>
    <w:rsid w:val="000E44E9"/>
    <w:rsid w:val="000F0571"/>
    <w:rsid w:val="001068F2"/>
    <w:rsid w:val="00115419"/>
    <w:rsid w:val="00132852"/>
    <w:rsid w:val="00150E70"/>
    <w:rsid w:val="00183CB4"/>
    <w:rsid w:val="00194BC6"/>
    <w:rsid w:val="001B7BD3"/>
    <w:rsid w:val="001C3540"/>
    <w:rsid w:val="001C67D8"/>
    <w:rsid w:val="002001A5"/>
    <w:rsid w:val="00210CAE"/>
    <w:rsid w:val="002111FD"/>
    <w:rsid w:val="0021639B"/>
    <w:rsid w:val="0021733B"/>
    <w:rsid w:val="00236C02"/>
    <w:rsid w:val="00261859"/>
    <w:rsid w:val="002663FF"/>
    <w:rsid w:val="002C390C"/>
    <w:rsid w:val="002C4203"/>
    <w:rsid w:val="002D00FD"/>
    <w:rsid w:val="002F4575"/>
    <w:rsid w:val="00316BDE"/>
    <w:rsid w:val="00316EF7"/>
    <w:rsid w:val="00331D6F"/>
    <w:rsid w:val="00371521"/>
    <w:rsid w:val="00385970"/>
    <w:rsid w:val="00394405"/>
    <w:rsid w:val="00396A25"/>
    <w:rsid w:val="003A0182"/>
    <w:rsid w:val="004023D1"/>
    <w:rsid w:val="004153BB"/>
    <w:rsid w:val="00420162"/>
    <w:rsid w:val="0042145F"/>
    <w:rsid w:val="004214E5"/>
    <w:rsid w:val="004225A5"/>
    <w:rsid w:val="00426FE3"/>
    <w:rsid w:val="00452770"/>
    <w:rsid w:val="004636BA"/>
    <w:rsid w:val="00466951"/>
    <w:rsid w:val="00471B75"/>
    <w:rsid w:val="004A3549"/>
    <w:rsid w:val="004C5221"/>
    <w:rsid w:val="004C5E15"/>
    <w:rsid w:val="004D010B"/>
    <w:rsid w:val="004D1489"/>
    <w:rsid w:val="004E112E"/>
    <w:rsid w:val="005054E7"/>
    <w:rsid w:val="00532503"/>
    <w:rsid w:val="00540A5A"/>
    <w:rsid w:val="00546C1A"/>
    <w:rsid w:val="0055662B"/>
    <w:rsid w:val="00563011"/>
    <w:rsid w:val="00566ADD"/>
    <w:rsid w:val="00592AF3"/>
    <w:rsid w:val="005A5214"/>
    <w:rsid w:val="005B3BB4"/>
    <w:rsid w:val="005E0067"/>
    <w:rsid w:val="005E1D56"/>
    <w:rsid w:val="005F05BB"/>
    <w:rsid w:val="005F5D36"/>
    <w:rsid w:val="00600FC7"/>
    <w:rsid w:val="006060F7"/>
    <w:rsid w:val="00612A0B"/>
    <w:rsid w:val="00617FB3"/>
    <w:rsid w:val="006225A2"/>
    <w:rsid w:val="00636B71"/>
    <w:rsid w:val="006742F0"/>
    <w:rsid w:val="0068146C"/>
    <w:rsid w:val="00682AB4"/>
    <w:rsid w:val="00683766"/>
    <w:rsid w:val="006837CB"/>
    <w:rsid w:val="0068539A"/>
    <w:rsid w:val="006B626D"/>
    <w:rsid w:val="006B6509"/>
    <w:rsid w:val="006C137F"/>
    <w:rsid w:val="006C2726"/>
    <w:rsid w:val="006D1698"/>
    <w:rsid w:val="006E5C54"/>
    <w:rsid w:val="007048DB"/>
    <w:rsid w:val="00704BB6"/>
    <w:rsid w:val="0072706A"/>
    <w:rsid w:val="00752809"/>
    <w:rsid w:val="00753477"/>
    <w:rsid w:val="007648E3"/>
    <w:rsid w:val="00765501"/>
    <w:rsid w:val="00771EE5"/>
    <w:rsid w:val="00785C2B"/>
    <w:rsid w:val="007A0DD4"/>
    <w:rsid w:val="007A411F"/>
    <w:rsid w:val="007B2895"/>
    <w:rsid w:val="007B3353"/>
    <w:rsid w:val="007D56C7"/>
    <w:rsid w:val="007D5A2B"/>
    <w:rsid w:val="007D6C44"/>
    <w:rsid w:val="007E759E"/>
    <w:rsid w:val="007F2C07"/>
    <w:rsid w:val="008055FB"/>
    <w:rsid w:val="008237CD"/>
    <w:rsid w:val="0083517A"/>
    <w:rsid w:val="00835EA7"/>
    <w:rsid w:val="00836C0C"/>
    <w:rsid w:val="00842109"/>
    <w:rsid w:val="00846503"/>
    <w:rsid w:val="0086402D"/>
    <w:rsid w:val="0086767D"/>
    <w:rsid w:val="00871F29"/>
    <w:rsid w:val="0089002A"/>
    <w:rsid w:val="0089685C"/>
    <w:rsid w:val="008A33DF"/>
    <w:rsid w:val="008B419F"/>
    <w:rsid w:val="008B607F"/>
    <w:rsid w:val="008D082A"/>
    <w:rsid w:val="008D18D8"/>
    <w:rsid w:val="008F2FDE"/>
    <w:rsid w:val="00911E24"/>
    <w:rsid w:val="009216B0"/>
    <w:rsid w:val="009373AD"/>
    <w:rsid w:val="009643D0"/>
    <w:rsid w:val="00967513"/>
    <w:rsid w:val="00971108"/>
    <w:rsid w:val="00991034"/>
    <w:rsid w:val="00993798"/>
    <w:rsid w:val="009A3576"/>
    <w:rsid w:val="009B3EBD"/>
    <w:rsid w:val="009E0A47"/>
    <w:rsid w:val="009E323B"/>
    <w:rsid w:val="009E3C77"/>
    <w:rsid w:val="009E54C1"/>
    <w:rsid w:val="00A17677"/>
    <w:rsid w:val="00A27329"/>
    <w:rsid w:val="00A508B4"/>
    <w:rsid w:val="00A55B1C"/>
    <w:rsid w:val="00A634A8"/>
    <w:rsid w:val="00A801C2"/>
    <w:rsid w:val="00A90CFA"/>
    <w:rsid w:val="00AB4423"/>
    <w:rsid w:val="00AC14A5"/>
    <w:rsid w:val="00AC5834"/>
    <w:rsid w:val="00AC7BAE"/>
    <w:rsid w:val="00AF47F1"/>
    <w:rsid w:val="00B001AB"/>
    <w:rsid w:val="00B16AD3"/>
    <w:rsid w:val="00B418D6"/>
    <w:rsid w:val="00B622E7"/>
    <w:rsid w:val="00BA2633"/>
    <w:rsid w:val="00BC16A2"/>
    <w:rsid w:val="00BC75F5"/>
    <w:rsid w:val="00BE4828"/>
    <w:rsid w:val="00BF7D7F"/>
    <w:rsid w:val="00C04FC9"/>
    <w:rsid w:val="00C12CF5"/>
    <w:rsid w:val="00C16851"/>
    <w:rsid w:val="00C2118D"/>
    <w:rsid w:val="00C307D1"/>
    <w:rsid w:val="00C33816"/>
    <w:rsid w:val="00C363DF"/>
    <w:rsid w:val="00C374D6"/>
    <w:rsid w:val="00C55E4E"/>
    <w:rsid w:val="00C569CC"/>
    <w:rsid w:val="00C66CF6"/>
    <w:rsid w:val="00C95994"/>
    <w:rsid w:val="00CA054C"/>
    <w:rsid w:val="00CA3E64"/>
    <w:rsid w:val="00CB69EE"/>
    <w:rsid w:val="00CC177A"/>
    <w:rsid w:val="00CD31FD"/>
    <w:rsid w:val="00D0667A"/>
    <w:rsid w:val="00D11D61"/>
    <w:rsid w:val="00D161B5"/>
    <w:rsid w:val="00D35243"/>
    <w:rsid w:val="00D41B27"/>
    <w:rsid w:val="00D44538"/>
    <w:rsid w:val="00D46A2E"/>
    <w:rsid w:val="00D56ECE"/>
    <w:rsid w:val="00D57E40"/>
    <w:rsid w:val="00D57E8E"/>
    <w:rsid w:val="00D61B9F"/>
    <w:rsid w:val="00D62CB9"/>
    <w:rsid w:val="00D64051"/>
    <w:rsid w:val="00D74EE6"/>
    <w:rsid w:val="00D849E7"/>
    <w:rsid w:val="00D92F5E"/>
    <w:rsid w:val="00D9705F"/>
    <w:rsid w:val="00D970B9"/>
    <w:rsid w:val="00DB349E"/>
    <w:rsid w:val="00DC0BD3"/>
    <w:rsid w:val="00DC6716"/>
    <w:rsid w:val="00DC6AAC"/>
    <w:rsid w:val="00DE390E"/>
    <w:rsid w:val="00E145E5"/>
    <w:rsid w:val="00E20DE9"/>
    <w:rsid w:val="00E401B0"/>
    <w:rsid w:val="00E418CF"/>
    <w:rsid w:val="00E66056"/>
    <w:rsid w:val="00E6694E"/>
    <w:rsid w:val="00E70E7C"/>
    <w:rsid w:val="00EB1447"/>
    <w:rsid w:val="00EC3520"/>
    <w:rsid w:val="00ED7956"/>
    <w:rsid w:val="00EE382B"/>
    <w:rsid w:val="00EF7D24"/>
    <w:rsid w:val="00F0331C"/>
    <w:rsid w:val="00F3590F"/>
    <w:rsid w:val="00F62066"/>
    <w:rsid w:val="00FB3200"/>
    <w:rsid w:val="00FB3D80"/>
    <w:rsid w:val="00FC7EFB"/>
    <w:rsid w:val="00FD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93B0A7"/>
  <w15:docId w15:val="{FC08382F-E1F0-41FD-A9AD-77C63433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32481">
      <w:bodyDiv w:val="1"/>
      <w:marLeft w:val="0"/>
      <w:marRight w:val="0"/>
      <w:marTop w:val="0"/>
      <w:marBottom w:val="0"/>
      <w:divBdr>
        <w:top w:val="none" w:sz="0" w:space="0" w:color="auto"/>
        <w:left w:val="none" w:sz="0" w:space="0" w:color="auto"/>
        <w:bottom w:val="none" w:sz="0" w:space="0" w:color="auto"/>
        <w:right w:val="none" w:sz="0" w:space="0" w:color="auto"/>
      </w:divBdr>
      <w:divsChild>
        <w:div w:id="988483886">
          <w:marLeft w:val="0"/>
          <w:marRight w:val="0"/>
          <w:marTop w:val="0"/>
          <w:marBottom w:val="0"/>
          <w:divBdr>
            <w:top w:val="none" w:sz="0" w:space="0" w:color="auto"/>
            <w:left w:val="none" w:sz="0" w:space="0" w:color="auto"/>
            <w:bottom w:val="none" w:sz="0" w:space="0" w:color="auto"/>
            <w:right w:val="none" w:sz="0" w:space="0" w:color="auto"/>
          </w:divBdr>
        </w:div>
        <w:div w:id="521892948">
          <w:marLeft w:val="0"/>
          <w:marRight w:val="0"/>
          <w:marTop w:val="0"/>
          <w:marBottom w:val="0"/>
          <w:divBdr>
            <w:top w:val="none" w:sz="0" w:space="0" w:color="auto"/>
            <w:left w:val="none" w:sz="0" w:space="0" w:color="auto"/>
            <w:bottom w:val="none" w:sz="0" w:space="0" w:color="auto"/>
            <w:right w:val="none" w:sz="0" w:space="0" w:color="auto"/>
          </w:divBdr>
        </w:div>
        <w:div w:id="1658461576">
          <w:marLeft w:val="0"/>
          <w:marRight w:val="0"/>
          <w:marTop w:val="0"/>
          <w:marBottom w:val="0"/>
          <w:divBdr>
            <w:top w:val="none" w:sz="0" w:space="0" w:color="auto"/>
            <w:left w:val="none" w:sz="0" w:space="0" w:color="auto"/>
            <w:bottom w:val="none" w:sz="0" w:space="0" w:color="auto"/>
            <w:right w:val="none" w:sz="0" w:space="0" w:color="auto"/>
          </w:divBdr>
        </w:div>
        <w:div w:id="1994791897">
          <w:marLeft w:val="0"/>
          <w:marRight w:val="0"/>
          <w:marTop w:val="0"/>
          <w:marBottom w:val="0"/>
          <w:divBdr>
            <w:top w:val="none" w:sz="0" w:space="0" w:color="auto"/>
            <w:left w:val="none" w:sz="0" w:space="0" w:color="auto"/>
            <w:bottom w:val="none" w:sz="0" w:space="0" w:color="auto"/>
            <w:right w:val="none" w:sz="0" w:space="0" w:color="auto"/>
          </w:divBdr>
        </w:div>
        <w:div w:id="1909728554">
          <w:marLeft w:val="0"/>
          <w:marRight w:val="0"/>
          <w:marTop w:val="0"/>
          <w:marBottom w:val="0"/>
          <w:divBdr>
            <w:top w:val="none" w:sz="0" w:space="0" w:color="auto"/>
            <w:left w:val="none" w:sz="0" w:space="0" w:color="auto"/>
            <w:bottom w:val="none" w:sz="0" w:space="0" w:color="auto"/>
            <w:right w:val="none" w:sz="0" w:space="0" w:color="auto"/>
          </w:divBdr>
        </w:div>
      </w:divsChild>
    </w:div>
    <w:div w:id="1112554147">
      <w:bodyDiv w:val="1"/>
      <w:marLeft w:val="0"/>
      <w:marRight w:val="0"/>
      <w:marTop w:val="0"/>
      <w:marBottom w:val="0"/>
      <w:divBdr>
        <w:top w:val="none" w:sz="0" w:space="0" w:color="auto"/>
        <w:left w:val="none" w:sz="0" w:space="0" w:color="auto"/>
        <w:bottom w:val="none" w:sz="0" w:space="0" w:color="auto"/>
        <w:right w:val="none" w:sz="0" w:space="0" w:color="auto"/>
      </w:divBdr>
    </w:div>
    <w:div w:id="1504201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ps.migracioncolombia.gov.co/pre-regist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GHwZI0xDxhX/mSU+7onvu/0GA==">CgMxLjAyCGguZ2pkZ3hzMgloLjMwajB6bGwyCWguM3pueXNoNzIIaC50eWpjd3Q4AHIhMW1laEJyWXR4N1RXMzFVRnhFRXk5ZmhxSjlvVWZWbF81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3811</Words>
  <Characters>21726</Characters>
  <Application>Microsoft Office Word</Application>
  <DocSecurity>0</DocSecurity>
  <Lines>181</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249</cp:revision>
  <dcterms:created xsi:type="dcterms:W3CDTF">2025-01-17T22:31:00Z</dcterms:created>
  <dcterms:modified xsi:type="dcterms:W3CDTF">2025-02-22T16:18:00Z</dcterms:modified>
</cp:coreProperties>
</file>