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Blue (de París a Roma)</w:t>
      </w:r>
    </w:p>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12 días / 10 noches</w:t>
      </w:r>
    </w:p>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1" w:name="_heading=h.3znysh7" w:colFirst="0" w:colLast="0"/>
      <w:bookmarkEnd w:id="1"/>
      <w:r>
        <w:rPr>
          <w:rFonts w:ascii="Times New Roman" w:eastAsia="Times New Roman" w:hAnsi="Times New Roman" w:cs="Times New Roman"/>
          <w:b/>
          <w:color w:val="000000"/>
          <w:sz w:val="24"/>
          <w:szCs w:val="24"/>
        </w:rPr>
        <w:t>Precio DESDE</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70C0"/>
          <w:sz w:val="28"/>
          <w:szCs w:val="28"/>
        </w:rPr>
        <w:t xml:space="preserve">USD 1.235 </w:t>
      </w:r>
      <w:r>
        <w:rPr>
          <w:rFonts w:ascii="Times New Roman" w:eastAsia="Times New Roman" w:hAnsi="Times New Roman" w:cs="Times New Roman"/>
          <w:b/>
          <w:color w:val="000000"/>
          <w:sz w:val="24"/>
          <w:szCs w:val="24"/>
        </w:rPr>
        <w:t xml:space="preserve">por persona </w:t>
      </w:r>
      <w:r>
        <w:rPr>
          <w:rFonts w:ascii="Times New Roman" w:eastAsia="Times New Roman" w:hAnsi="Times New Roman" w:cs="Times New Roman"/>
          <w:color w:val="000000"/>
          <w:sz w:val="24"/>
          <w:szCs w:val="24"/>
        </w:rPr>
        <w:t>en acomodación doble o triple</w:t>
      </w:r>
    </w:p>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París – Luxemburgo – Rin – Frankfurt – Heidelberg – Selva Negra – Zúrich – Lucerna – Vaduz – Múnich – Innsbruck – Venecia – Roma</w:t>
      </w:r>
    </w:p>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noProof/>
          <w:color w:val="000000"/>
          <w:lang w:val="en-US"/>
        </w:rPr>
        <w:drawing>
          <wp:inline distT="0" distB="0" distL="0" distR="0">
            <wp:extent cx="6516457" cy="3544038"/>
            <wp:effectExtent l="0" t="0" r="0" b="0"/>
            <wp:docPr id="1634144268" name="image2.jpg" descr="Mapa mapa-blue-paris-roma"/>
            <wp:cNvGraphicFramePr/>
            <a:graphic xmlns:a="http://schemas.openxmlformats.org/drawingml/2006/main">
              <a:graphicData uri="http://schemas.openxmlformats.org/drawingml/2006/picture">
                <pic:pic xmlns:pic="http://schemas.openxmlformats.org/drawingml/2006/picture">
                  <pic:nvPicPr>
                    <pic:cNvPr id="0" name="image2.jpg" descr="Mapa mapa-blue-paris-roma"/>
                    <pic:cNvPicPr preferRelativeResize="0"/>
                  </pic:nvPicPr>
                  <pic:blipFill>
                    <a:blip r:embed="rId8"/>
                    <a:srcRect l="5172" t="13620" r="11138" b="20921"/>
                    <a:stretch>
                      <a:fillRect/>
                    </a:stretch>
                  </pic:blipFill>
                  <pic:spPr>
                    <a:xfrm>
                      <a:off x="0" y="0"/>
                      <a:ext cx="6516457" cy="3544038"/>
                    </a:xfrm>
                    <a:prstGeom prst="rect">
                      <a:avLst/>
                    </a:prstGeom>
                    <a:ln/>
                  </pic:spPr>
                </pic:pic>
              </a:graphicData>
            </a:graphic>
          </wp:inline>
        </w:drawing>
      </w:r>
    </w:p>
    <w:p w:rsidR="004E21A2" w:rsidRDefault="004E21A2">
      <w:pPr>
        <w:pBdr>
          <w:top w:val="nil"/>
          <w:left w:val="nil"/>
          <w:bottom w:val="nil"/>
          <w:right w:val="nil"/>
          <w:between w:val="nil"/>
        </w:pBdr>
        <w:spacing w:after="0" w:line="240" w:lineRule="auto"/>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ITINERARIO DE VIAJE</w:t>
      </w:r>
    </w:p>
    <w:p w:rsidR="004E21A2" w:rsidRDefault="004E21A2">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PARÍS (martes)</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(no incluido) intercontinental hacia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Noche a bordo.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PARÍS (miércoles)</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de París. Traslado al hotel.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w:t>
      </w:r>
      <w:r>
        <w:rPr>
          <w:rFonts w:ascii="Times New Roman" w:eastAsia="Times New Roman" w:hAnsi="Times New Roman" w:cs="Times New Roman"/>
          <w:b/>
          <w:color w:val="000000"/>
        </w:rPr>
        <w:t>crucero por el 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una visita única en el mundo. Descubriremos París desde el río y disfrutaremos de la impresionante iluminación de sus monumentos: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 xml:space="preserve">Torre Eiffel </w:t>
      </w:r>
      <w:r>
        <w:rPr>
          <w:rFonts w:ascii="Times New Roman" w:eastAsia="Times New Roman" w:hAnsi="Times New Roman" w:cs="Times New Roman"/>
          <w:color w:val="000000"/>
        </w:rPr>
        <w:t xml:space="preserve">y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entre otros. Realmente un espectáculo inolvidable.</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PARÍS (jueves)</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w:t>
      </w:r>
      <w:r>
        <w:rPr>
          <w:rFonts w:ascii="Times New Roman" w:eastAsia="Times New Roman" w:hAnsi="Times New Roman" w:cs="Times New Roman"/>
          <w:b/>
          <w:color w:val="000000"/>
        </w:rPr>
        <w:t>Avenida de los 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Ópera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Museo del Louvre</w:t>
      </w:r>
      <w:r>
        <w:rPr>
          <w:rFonts w:ascii="Times New Roman" w:eastAsia="Times New Roman" w:hAnsi="Times New Roman" w:cs="Times New Roman"/>
          <w:color w:val="000000"/>
        </w:rPr>
        <w:t xml:space="preserve">, los </w:t>
      </w:r>
      <w:r>
        <w:rPr>
          <w:rFonts w:ascii="Times New Roman" w:eastAsia="Times New Roman" w:hAnsi="Times New Roman" w:cs="Times New Roman"/>
          <w:b/>
          <w:color w:val="000000"/>
        </w:rPr>
        <w:t>Inválidos</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Campo de Marte</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que nos llevará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color w:val="000000"/>
        </w:rPr>
        <w:t xml:space="preserve">. Sus pequeñas y empinadas callejuelas constituyen un entramado que alberga desde los más antiguos cabarets hasta la maravillosa </w:t>
      </w:r>
      <w:r>
        <w:rPr>
          <w:rFonts w:ascii="Times New Roman" w:eastAsia="Times New Roman" w:hAnsi="Times New Roman" w:cs="Times New Roman"/>
          <w:b/>
          <w:color w:val="000000"/>
        </w:rPr>
        <w:t>Basílica del Sagrado Corazón de Jesús</w:t>
      </w:r>
      <w:r>
        <w:rPr>
          <w:rFonts w:ascii="Times New Roman" w:eastAsia="Times New Roman" w:hAnsi="Times New Roman" w:cs="Times New Roman"/>
          <w:color w:val="000000"/>
        </w:rPr>
        <w:t xml:space="preserve">.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Este barrio debe su nombre a la época medieval, cuando los habitantes de la zona eran estudiantes que utilizaban el latín para comunicarse. Tendremos también una vista espectacular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Alojamiento.</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4: PARÍS (viernes)</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Palacio de Versalles </w:t>
      </w:r>
      <w:r>
        <w:rPr>
          <w:rFonts w:ascii="Times New Roman" w:eastAsia="Times New Roman" w:hAnsi="Times New Roman" w:cs="Times New Roman"/>
          <w:color w:val="000000"/>
        </w:rPr>
        <w:t xml:space="preserve">y sus jardines.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Tarde libre y alojamiento.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 LUXEMBURGO • VALLE DEL RIN • FRANKFURT (sábado) 607 km</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Luxemburgo</w:t>
      </w:r>
      <w:r>
        <w:rPr>
          <w:rFonts w:ascii="Times New Roman" w:eastAsia="Times New Roman" w:hAnsi="Times New Roman" w:cs="Times New Roman"/>
          <w:color w:val="000000"/>
        </w:rPr>
        <w:t xml:space="preserve">, importante sede de la Unión Europea. Tiempo libre. Continuaremos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FRANKFURT • HEIDELBERG • SELVA NEGRA • ZÚRICH (domingo) 422 km</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Heidelberg</w:t>
      </w:r>
      <w:r>
        <w:rPr>
          <w:rFonts w:ascii="Times New Roman" w:eastAsia="Times New Roman" w:hAnsi="Times New Roman" w:cs="Times New Roman"/>
          <w:color w:val="000000"/>
        </w:rPr>
        <w:t xml:space="preserve">, a orillas del río </w:t>
      </w:r>
      <w:proofErr w:type="spellStart"/>
      <w:r>
        <w:rPr>
          <w:rFonts w:ascii="Times New Roman" w:eastAsia="Times New Roman" w:hAnsi="Times New Roman" w:cs="Times New Roman"/>
          <w:color w:val="000000"/>
        </w:rPr>
        <w:t>Neckar</w:t>
      </w:r>
      <w:proofErr w:type="spellEnd"/>
      <w:r>
        <w:rPr>
          <w:rFonts w:ascii="Times New Roman" w:eastAsia="Times New Roman" w:hAnsi="Times New Roman" w:cs="Times New Roman"/>
          <w:color w:val="000000"/>
        </w:rPr>
        <w:t xml:space="preserve">, donde dispondremos de tiempo libre. Viajaremos hacia el corazón de la Selva Negra, el </w:t>
      </w:r>
      <w:proofErr w:type="spellStart"/>
      <w:r>
        <w:rPr>
          <w:rFonts w:ascii="Times New Roman" w:eastAsia="Times New Roman" w:hAnsi="Times New Roman" w:cs="Times New Roman"/>
          <w:b/>
          <w:color w:val="000000"/>
        </w:rPr>
        <w:t>Titisee</w:t>
      </w:r>
      <w:proofErr w:type="spellEnd"/>
      <w:r>
        <w:rPr>
          <w:rFonts w:ascii="Times New Roman" w:eastAsia="Times New Roman" w:hAnsi="Times New Roman" w:cs="Times New Roman"/>
          <w:color w:val="000000"/>
        </w:rPr>
        <w:t xml:space="preserve">. Tiempo libre. Continuaremos hasta las </w:t>
      </w:r>
      <w:r>
        <w:rPr>
          <w:rFonts w:ascii="Times New Roman" w:eastAsia="Times New Roman" w:hAnsi="Times New Roman" w:cs="Times New Roman"/>
          <w:b/>
          <w:color w:val="000000"/>
        </w:rPr>
        <w:t>Cataratas del Rin</w:t>
      </w:r>
      <w:r>
        <w:rPr>
          <w:rFonts w:ascii="Times New Roman" w:eastAsia="Times New Roman" w:hAnsi="Times New Roman" w:cs="Times New Roman"/>
          <w:color w:val="000000"/>
        </w:rPr>
        <w:t xml:space="preserve">. Realizaremos una breve parada para disfrutar de un enclave natural. Llegada a </w:t>
      </w:r>
      <w:r>
        <w:rPr>
          <w:rFonts w:ascii="Times New Roman" w:eastAsia="Times New Roman" w:hAnsi="Times New Roman" w:cs="Times New Roman"/>
          <w:b/>
          <w:color w:val="000000"/>
        </w:rPr>
        <w:t>Zúrich</w:t>
      </w:r>
      <w:r>
        <w:rPr>
          <w:rFonts w:ascii="Times New Roman" w:eastAsia="Times New Roman" w:hAnsi="Times New Roman" w:cs="Times New Roman"/>
          <w:color w:val="000000"/>
        </w:rPr>
        <w:t>. Alojamiento.</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Nota:</w:t>
      </w:r>
      <w:r>
        <w:rPr>
          <w:rFonts w:ascii="Times New Roman" w:eastAsia="Times New Roman" w:hAnsi="Times New Roman" w:cs="Times New Roman"/>
          <w:color w:val="000000"/>
        </w:rPr>
        <w:t xml:space="preserve"> De noviembre a febrero, la ruta se modificará y realizaremos la siguiente etapa: Frankfurt - Heidelberg - Friburgo - Zúrich. Al tener los días con menos horas de luz del año y la escasa visibilidad tanto al lago Titi como en las Cataratas del Rin, proponemos esta ruta para mayor disfrute del pasajero.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ZÚRICH • LUCERNA • VADUZ • MÚNICH (lunes) 423 km</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Lucerna</w:t>
      </w:r>
      <w:r>
        <w:rPr>
          <w:rFonts w:ascii="Times New Roman" w:eastAsia="Times New Roman" w:hAnsi="Times New Roman" w:cs="Times New Roman"/>
          <w:color w:val="000000"/>
        </w:rPr>
        <w:t xml:space="preserve">, a orillas del Lago de los Cuatro Cantones. Podremos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 xml:space="preserve">Monte </w:t>
      </w:r>
      <w:proofErr w:type="spellStart"/>
      <w:r>
        <w:rPr>
          <w:rFonts w:ascii="Times New Roman" w:eastAsia="Times New Roman" w:hAnsi="Times New Roman" w:cs="Times New Roman"/>
          <w:b/>
          <w:color w:val="000000"/>
        </w:rPr>
        <w:t>Titlis</w:t>
      </w:r>
      <w:proofErr w:type="spellEnd"/>
      <w:r>
        <w:rPr>
          <w:rFonts w:ascii="Times New Roman" w:eastAsia="Times New Roman" w:hAnsi="Times New Roman" w:cs="Times New Roman"/>
          <w:color w:val="000000"/>
        </w:rPr>
        <w:t xml:space="preserve">, ascendiendo en teleférico a los Alpes suizos. Saldremos bordeando los Alpes hacia </w:t>
      </w:r>
      <w:r>
        <w:rPr>
          <w:rFonts w:ascii="Times New Roman" w:eastAsia="Times New Roman" w:hAnsi="Times New Roman" w:cs="Times New Roman"/>
          <w:b/>
          <w:color w:val="000000"/>
        </w:rPr>
        <w:t>Vaduz</w:t>
      </w:r>
      <w:r>
        <w:rPr>
          <w:rFonts w:ascii="Times New Roman" w:eastAsia="Times New Roman" w:hAnsi="Times New Roman" w:cs="Times New Roman"/>
          <w:color w:val="000000"/>
        </w:rPr>
        <w:t xml:space="preserve">, capital del principado de Liechtenstein. Tras una breve parada, salida hacia la ciudad de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Alojamiento.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MÚNICH • INNSBRUCK • VERONA • VENECIA (martes) 550 km</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 Santa Ana</w:t>
      </w:r>
      <w:r>
        <w:rPr>
          <w:rFonts w:ascii="Times New Roman" w:eastAsia="Times New Roman" w:hAnsi="Times New Roman" w:cs="Times New Roman"/>
          <w:color w:val="000000"/>
        </w:rPr>
        <w:t xml:space="preserve">, etc. A continuación,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VENECIA • ROMA (miércoles) 527 km</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nos dejaremos maravillar por la ciudad de las 118 islas con sus más de 400 puentes. Tiempo libre para recorrer el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Tiempo libre.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Más tarde, salida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ROMA (jueves)</w:t>
      </w:r>
    </w:p>
    <w:p w:rsidR="00133E80" w:rsidRPr="00241575" w:rsidRDefault="00133E80" w:rsidP="00133E80">
      <w:pPr>
        <w:pStyle w:val="Default"/>
        <w:jc w:val="both"/>
        <w:rPr>
          <w:sz w:val="22"/>
          <w:szCs w:val="22"/>
          <w:lang w:val="es-MX"/>
        </w:rPr>
      </w:pPr>
      <w:r w:rsidRPr="00FF6FD7">
        <w:rPr>
          <w:sz w:val="22"/>
          <w:szCs w:val="22"/>
          <w:lang w:val="es-MX"/>
        </w:rPr>
        <w:t xml:space="preserve">Después del desayuno realizaremos la visita de la ciudad. Admiraremos la inconfundible </w:t>
      </w:r>
      <w:r w:rsidRPr="00FF6FD7">
        <w:rPr>
          <w:b/>
          <w:bCs/>
          <w:sz w:val="22"/>
          <w:szCs w:val="22"/>
          <w:lang w:val="es-MX"/>
        </w:rPr>
        <w:t xml:space="preserve">figura del Anfiteatro Flavio, </w:t>
      </w:r>
      <w:r w:rsidRPr="00FF6FD7">
        <w:rPr>
          <w:sz w:val="22"/>
          <w:szCs w:val="22"/>
          <w:lang w:val="es-MX"/>
        </w:rPr>
        <w:t xml:space="preserve">más conocido como </w:t>
      </w:r>
      <w:r w:rsidRPr="00FF6FD7">
        <w:rPr>
          <w:b/>
          <w:bCs/>
          <w:sz w:val="22"/>
          <w:szCs w:val="22"/>
          <w:lang w:val="es-MX"/>
        </w:rPr>
        <w:t xml:space="preserve">“El Coliseo”. </w:t>
      </w:r>
      <w:r w:rsidRPr="00FF6FD7">
        <w:rPr>
          <w:sz w:val="22"/>
          <w:szCs w:val="22"/>
          <w:lang w:val="es-MX"/>
        </w:rPr>
        <w:t xml:space="preserve">Pasaremos también por el </w:t>
      </w:r>
      <w:r w:rsidRPr="00FF6FD7">
        <w:rPr>
          <w:b/>
          <w:bCs/>
          <w:sz w:val="22"/>
          <w:szCs w:val="22"/>
          <w:lang w:val="es-MX"/>
        </w:rPr>
        <w:t xml:space="preserve">Circo Máximo </w:t>
      </w:r>
      <w:r w:rsidRPr="00FF6FD7">
        <w:rPr>
          <w:sz w:val="22"/>
          <w:szCs w:val="22"/>
          <w:lang w:val="es-MX"/>
        </w:rPr>
        <w:t xml:space="preserve">y </w:t>
      </w:r>
      <w:r w:rsidRPr="00FF6FD7">
        <w:rPr>
          <w:b/>
          <w:bCs/>
          <w:sz w:val="22"/>
          <w:szCs w:val="22"/>
          <w:lang w:val="es-MX"/>
        </w:rPr>
        <w:t>la Basílica patriarcal de Santa María la Mayor</w:t>
      </w:r>
      <w:r w:rsidRPr="00FF6FD7">
        <w:rPr>
          <w:sz w:val="22"/>
          <w:szCs w:val="22"/>
          <w:lang w:val="es-MX"/>
        </w:rPr>
        <w:t xml:space="preserve">. A continuación, atravesando </w:t>
      </w:r>
      <w:r w:rsidRPr="00FF6FD7">
        <w:rPr>
          <w:b/>
          <w:bCs/>
          <w:sz w:val="22"/>
          <w:szCs w:val="22"/>
          <w:lang w:val="es-MX"/>
        </w:rPr>
        <w:t>el río Tíber</w:t>
      </w:r>
      <w:r w:rsidRPr="00FF6FD7">
        <w:rPr>
          <w:sz w:val="22"/>
          <w:szCs w:val="22"/>
          <w:lang w:val="es-MX"/>
        </w:rPr>
        <w:t xml:space="preserve">, llegaremos al </w:t>
      </w:r>
      <w:r w:rsidRPr="00FF6FD7">
        <w:rPr>
          <w:b/>
          <w:bCs/>
          <w:sz w:val="22"/>
          <w:szCs w:val="22"/>
          <w:lang w:val="es-MX"/>
        </w:rPr>
        <w:t>Vaticano</w:t>
      </w:r>
      <w:r w:rsidRPr="00FF6FD7">
        <w:rPr>
          <w:sz w:val="22"/>
          <w:szCs w:val="22"/>
          <w:lang w:val="es-MX"/>
        </w:rPr>
        <w:t xml:space="preserve">. Tiempo libre. A continuación, les propondremos la excursión </w:t>
      </w:r>
      <w:r w:rsidRPr="00FF6FD7">
        <w:rPr>
          <w:b/>
          <w:bCs/>
          <w:sz w:val="22"/>
          <w:szCs w:val="22"/>
          <w:lang w:val="es-MX"/>
        </w:rPr>
        <w:t xml:space="preserve">(opcional) </w:t>
      </w:r>
      <w:r w:rsidRPr="00FF6FD7">
        <w:rPr>
          <w:sz w:val="22"/>
          <w:szCs w:val="22"/>
          <w:lang w:val="es-MX"/>
        </w:rPr>
        <w:t xml:space="preserve">a la </w:t>
      </w:r>
      <w:r w:rsidRPr="00FF6FD7">
        <w:rPr>
          <w:b/>
          <w:bCs/>
          <w:sz w:val="22"/>
          <w:szCs w:val="22"/>
          <w:lang w:val="es-MX"/>
        </w:rPr>
        <w:t>Roma Barroca</w:t>
      </w:r>
      <w:r w:rsidRPr="00FF6FD7">
        <w:rPr>
          <w:sz w:val="22"/>
          <w:szCs w:val="22"/>
          <w:lang w:val="es-MX"/>
        </w:rPr>
        <w:t xml:space="preserve">, descendiendo del bus cerca del </w:t>
      </w:r>
      <w:r w:rsidRPr="00FF6FD7">
        <w:rPr>
          <w:b/>
          <w:bCs/>
          <w:sz w:val="22"/>
          <w:szCs w:val="22"/>
          <w:lang w:val="es-MX"/>
        </w:rPr>
        <w:t xml:space="preserve">Coliseo </w:t>
      </w:r>
      <w:r w:rsidRPr="00FF6FD7">
        <w:rPr>
          <w:sz w:val="22"/>
          <w:szCs w:val="22"/>
          <w:lang w:val="es-MX"/>
        </w:rPr>
        <w:t xml:space="preserve">para admirar esta obra incomparable con 2000 años de historia. Tras las explicaciones de nuestro guía y del tiempo libre para tomar las mejores fotos de recuerdo, pasearemos hasta la </w:t>
      </w:r>
      <w:r w:rsidRPr="00FF6FD7">
        <w:rPr>
          <w:b/>
          <w:bCs/>
          <w:sz w:val="22"/>
          <w:szCs w:val="22"/>
          <w:lang w:val="es-MX"/>
        </w:rPr>
        <w:t>Fontana de Trevi</w:t>
      </w:r>
      <w:r w:rsidRPr="00FF6FD7">
        <w:rPr>
          <w:sz w:val="22"/>
          <w:szCs w:val="22"/>
          <w:lang w:val="es-MX"/>
        </w:rPr>
        <w:t xml:space="preserve">. Descubriremos el </w:t>
      </w:r>
      <w:r w:rsidRPr="00FF6FD7">
        <w:rPr>
          <w:b/>
          <w:bCs/>
          <w:sz w:val="22"/>
          <w:szCs w:val="22"/>
          <w:lang w:val="es-MX"/>
        </w:rPr>
        <w:t xml:space="preserve">Panteón de Agripa </w:t>
      </w:r>
      <w:r w:rsidRPr="00FF6FD7">
        <w:rPr>
          <w:sz w:val="22"/>
          <w:szCs w:val="22"/>
          <w:lang w:val="es-MX"/>
        </w:rPr>
        <w:t>y l</w:t>
      </w:r>
      <w:r w:rsidRPr="00FF6FD7">
        <w:rPr>
          <w:b/>
          <w:bCs/>
          <w:sz w:val="22"/>
          <w:szCs w:val="22"/>
          <w:lang w:val="es-MX"/>
        </w:rPr>
        <w:t xml:space="preserve">a Plaza </w:t>
      </w:r>
      <w:proofErr w:type="spellStart"/>
      <w:r w:rsidRPr="00FF6FD7">
        <w:rPr>
          <w:b/>
          <w:bCs/>
          <w:sz w:val="22"/>
          <w:szCs w:val="22"/>
          <w:lang w:val="es-MX"/>
        </w:rPr>
        <w:t>Navona</w:t>
      </w:r>
      <w:proofErr w:type="spellEnd"/>
      <w:r w:rsidRPr="00FF6FD7">
        <w:rPr>
          <w:b/>
          <w:bCs/>
          <w:sz w:val="22"/>
          <w:szCs w:val="22"/>
          <w:lang w:val="es-MX"/>
        </w:rPr>
        <w:t xml:space="preserve">, </w:t>
      </w:r>
      <w:r w:rsidRPr="00FF6FD7">
        <w:rPr>
          <w:sz w:val="22"/>
          <w:szCs w:val="22"/>
          <w:lang w:val="es-MX"/>
        </w:rPr>
        <w:t xml:space="preserve">situada en el emplazamiento de lo que fue el estadio </w:t>
      </w:r>
      <w:r w:rsidRPr="00FF6FD7">
        <w:rPr>
          <w:b/>
          <w:bCs/>
          <w:sz w:val="22"/>
          <w:szCs w:val="22"/>
          <w:lang w:val="es-MX"/>
        </w:rPr>
        <w:t>Domiciano</w:t>
      </w:r>
      <w:r w:rsidRPr="00FF6FD7">
        <w:rPr>
          <w:sz w:val="22"/>
          <w:szCs w:val="22"/>
          <w:lang w:val="es-MX"/>
        </w:rPr>
        <w:t xml:space="preserve">, y es hoy punto de encuentro para turistas y romanos. Por la tarde, les propondremos realizar la excursión </w:t>
      </w:r>
      <w:r w:rsidRPr="00FF6FD7">
        <w:rPr>
          <w:b/>
          <w:bCs/>
          <w:sz w:val="22"/>
          <w:szCs w:val="22"/>
          <w:lang w:val="es-MX"/>
        </w:rPr>
        <w:t xml:space="preserve">(opcional) </w:t>
      </w:r>
      <w:r w:rsidRPr="00FF6FD7">
        <w:rPr>
          <w:sz w:val="22"/>
          <w:szCs w:val="22"/>
          <w:lang w:val="es-MX"/>
        </w:rPr>
        <w:t xml:space="preserve">al Estado más pequeño del mundo con apenas 44 hectáreas, pero con un patrimonio cultural universal inconmensurable. Esta visita nos llevará por la grandeza de los </w:t>
      </w:r>
      <w:r w:rsidRPr="00FF6FD7">
        <w:rPr>
          <w:b/>
          <w:bCs/>
          <w:sz w:val="22"/>
          <w:szCs w:val="22"/>
          <w:lang w:val="es-MX"/>
        </w:rPr>
        <w:t xml:space="preserve">Museos Vaticanos </w:t>
      </w:r>
      <w:r w:rsidRPr="00FF6FD7">
        <w:rPr>
          <w:sz w:val="22"/>
          <w:szCs w:val="22"/>
          <w:lang w:val="es-MX"/>
        </w:rPr>
        <w:t xml:space="preserve">(con entrada preferente) hasta llegar a la </w:t>
      </w:r>
      <w:r w:rsidRPr="00FF6FD7">
        <w:rPr>
          <w:b/>
          <w:bCs/>
          <w:sz w:val="22"/>
          <w:szCs w:val="22"/>
          <w:lang w:val="es-MX"/>
        </w:rPr>
        <w:t>Capilla Sixtina</w:t>
      </w:r>
      <w:r w:rsidRPr="00FF6FD7">
        <w:rPr>
          <w:sz w:val="22"/>
          <w:szCs w:val="22"/>
          <w:lang w:val="es-MX"/>
        </w:rPr>
        <w:t xml:space="preserve">. Admiraremos los </w:t>
      </w:r>
      <w:r w:rsidRPr="00FF6FD7">
        <w:rPr>
          <w:b/>
          <w:bCs/>
          <w:sz w:val="22"/>
          <w:szCs w:val="22"/>
          <w:lang w:val="es-MX"/>
        </w:rPr>
        <w:t>dos momentos de Miguel Ángel</w:t>
      </w:r>
      <w:r w:rsidRPr="00FF6FD7">
        <w:rPr>
          <w:sz w:val="22"/>
          <w:szCs w:val="22"/>
          <w:lang w:val="es-MX"/>
        </w:rPr>
        <w:t xml:space="preserve">: </w:t>
      </w:r>
      <w:r w:rsidRPr="00FF6FD7">
        <w:rPr>
          <w:b/>
          <w:bCs/>
          <w:sz w:val="22"/>
          <w:szCs w:val="22"/>
          <w:lang w:val="es-MX"/>
        </w:rPr>
        <w:t xml:space="preserve">la Bóveda </w:t>
      </w:r>
      <w:r w:rsidRPr="00FF6FD7">
        <w:rPr>
          <w:sz w:val="22"/>
          <w:szCs w:val="22"/>
          <w:lang w:val="es-MX"/>
        </w:rPr>
        <w:t xml:space="preserve">(con 33 años) y </w:t>
      </w:r>
      <w:r w:rsidRPr="00FF6FD7">
        <w:rPr>
          <w:b/>
          <w:bCs/>
          <w:sz w:val="22"/>
          <w:szCs w:val="22"/>
          <w:lang w:val="es-MX"/>
        </w:rPr>
        <w:t xml:space="preserve">El Juicio Final </w:t>
      </w:r>
      <w:r w:rsidRPr="00FF6FD7">
        <w:rPr>
          <w:sz w:val="22"/>
          <w:szCs w:val="22"/>
          <w:lang w:val="es-MX"/>
        </w:rPr>
        <w:t xml:space="preserve">(ya con 60 años). </w:t>
      </w:r>
      <w:r w:rsidRPr="00241575">
        <w:rPr>
          <w:sz w:val="22"/>
          <w:szCs w:val="22"/>
          <w:lang w:val="es-MX"/>
        </w:rPr>
        <w:t xml:space="preserve">Alojamiento. </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lastRenderedPageBreak/>
        <w:t>Nota: Debido a las condiciones excepcionales que aplicará la Santa Sede durante el Año Santo 2025, no se podrá realizar la visita interior de la Basílica de San Pedro en la excursión opcional del Vaticano desde el 24 de diciembre de 2024 al 31 de diciembre de 2025.</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ROMA (viernes)</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4E21A2" w:rsidRDefault="004E21A2">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ROMA (sábado)</w:t>
      </w:r>
    </w:p>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de Roma para tomar vuelo (no incluido) a su próximo destino.</w:t>
      </w:r>
    </w:p>
    <w:p w:rsidR="004E21A2" w:rsidRDefault="00522C96">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4E21A2" w:rsidRDefault="004E21A2">
      <w:pPr>
        <w:pBdr>
          <w:top w:val="nil"/>
          <w:left w:val="nil"/>
          <w:bottom w:val="single" w:sz="12" w:space="1" w:color="000000"/>
          <w:right w:val="nil"/>
          <w:between w:val="nil"/>
        </w:pBdr>
        <w:jc w:val="center"/>
        <w:rPr>
          <w:rFonts w:ascii="Times New Roman" w:eastAsia="Times New Roman" w:hAnsi="Times New Roman" w:cs="Times New Roman"/>
          <w:b/>
          <w:color w:val="000000"/>
        </w:rPr>
      </w:pPr>
    </w:p>
    <w:p w:rsidR="004E21A2" w:rsidRDefault="00522C9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Servicios incluidos:  </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3 noches en París, 1 noche en Frankfurt, 1 noche en Zúrich, 1 noche en Múnich, 1 noche en Venecia y 3 noches en Roma, en hoteles de categoría turista mencionados o similares.</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en París – Hotel previsto o similar en París, en horario diurno y en servicio compartido.</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Visitas panorámicas en París y Roma, con guías locales y en servicio compartido. </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(equipaje permitido por pasajero: 1 maleta de 23 Kg y 1 morral personal de 8 Kg).</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Impuestos y tasas hoteleras.</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Guía acompañante durante todo el recorrido.</w:t>
      </w:r>
    </w:p>
    <w:p w:rsidR="004E21A2" w:rsidRDefault="00522C96">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4E21A2" w:rsidRDefault="00522C96">
      <w:pPr>
        <w:numPr>
          <w:ilvl w:val="0"/>
          <w:numId w:val="2"/>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4E21A2" w:rsidRDefault="00522C9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impuestos, tasas o contribuciones que los </w:t>
      </w:r>
      <w:r>
        <w:rPr>
          <w:rFonts w:ascii="Times New Roman" w:eastAsia="Times New Roman" w:hAnsi="Times New Roman" w:cs="Times New Roman"/>
        </w:rPr>
        <w:t>graven,</w:t>
      </w:r>
      <w:r>
        <w:rPr>
          <w:rFonts w:ascii="Times New Roman" w:eastAsia="Times New Roman" w:hAnsi="Times New Roman" w:cs="Times New Roman"/>
          <w:color w:val="000000"/>
        </w:rPr>
        <w:t xml:space="preserve"> tales como: IVA, tasa aeroportuaria, impuestos de combustible, tarifa administrativa, impuestos de aeropuertos y salida de los países de origen y destino, otros cargos (sujetos a cambio).</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gasto o servicio no detallado.</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Registro de entrada en hoteles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 y/o políticas estipuladas por los hoteles).</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Gastos personales como bebidas, extras, regalos,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4E21A2" w:rsidRDefault="00522C96">
      <w:pPr>
        <w:numPr>
          <w:ilvl w:val="0"/>
          <w:numId w:val="9"/>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4E21A2" w:rsidRDefault="00522C96">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4E21A2" w:rsidRDefault="00522C96">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Roma: Hotel – aeropuerto</w:t>
      </w:r>
    </w:p>
    <w:p w:rsidR="004E21A2" w:rsidRDefault="00522C96">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horarios sujetos a cambio sin previo aviso).</w:t>
      </w:r>
    </w:p>
    <w:p w:rsidR="004E21A2" w:rsidRDefault="00522C96">
      <w:pPr>
        <w:numPr>
          <w:ilvl w:val="0"/>
          <w:numId w:val="4"/>
        </w:num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AC586E" w:rsidRDefault="00AC586E" w:rsidP="00AC586E">
      <w:pPr>
        <w:pBdr>
          <w:top w:val="nil"/>
          <w:left w:val="nil"/>
          <w:bottom w:val="nil"/>
          <w:right w:val="nil"/>
          <w:between w:val="nil"/>
        </w:pBdr>
        <w:jc w:val="both"/>
        <w:rPr>
          <w:rFonts w:ascii="Times New Roman" w:eastAsia="Times New Roman" w:hAnsi="Times New Roman" w:cs="Times New Roman"/>
          <w:color w:val="000000"/>
        </w:rPr>
      </w:pPr>
      <w:bookmarkStart w:id="2" w:name="_GoBack"/>
      <w:bookmarkEnd w:id="2"/>
    </w:p>
    <w:tbl>
      <w:tblPr>
        <w:tblStyle w:val="a8"/>
        <w:tblW w:w="91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0"/>
        <w:gridCol w:w="1410"/>
        <w:gridCol w:w="1425"/>
        <w:gridCol w:w="1470"/>
      </w:tblGrid>
      <w:tr w:rsidR="004E21A2">
        <w:trPr>
          <w:trHeight w:val="242"/>
          <w:jc w:val="center"/>
        </w:trPr>
        <w:tc>
          <w:tcPr>
            <w:tcW w:w="4860" w:type="dxa"/>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Precio por persona en dólares americanos (USD)</w:t>
            </w:r>
          </w:p>
        </w:tc>
        <w:tc>
          <w:tcPr>
            <w:tcW w:w="1410" w:type="dxa"/>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25" w:type="dxa"/>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470" w:type="dxa"/>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4E21A2">
        <w:trPr>
          <w:trHeight w:val="242"/>
          <w:jc w:val="center"/>
        </w:trPr>
        <w:tc>
          <w:tcPr>
            <w:tcW w:w="4860" w:type="dxa"/>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410"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2.989</w:t>
            </w:r>
          </w:p>
        </w:tc>
        <w:tc>
          <w:tcPr>
            <w:tcW w:w="1425" w:type="dxa"/>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2.340</w:t>
            </w:r>
          </w:p>
        </w:tc>
        <w:tc>
          <w:tcPr>
            <w:tcW w:w="1470" w:type="dxa"/>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1.890</w:t>
            </w:r>
          </w:p>
        </w:tc>
      </w:tr>
      <w:tr w:rsidR="004E21A2">
        <w:trPr>
          <w:trHeight w:val="242"/>
          <w:jc w:val="center"/>
        </w:trPr>
        <w:tc>
          <w:tcPr>
            <w:tcW w:w="4860" w:type="dxa"/>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410"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1.765</w:t>
            </w:r>
          </w:p>
        </w:tc>
        <w:tc>
          <w:tcPr>
            <w:tcW w:w="1425" w:type="dxa"/>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1.455</w:t>
            </w:r>
          </w:p>
        </w:tc>
        <w:tc>
          <w:tcPr>
            <w:tcW w:w="1470" w:type="dxa"/>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1.235</w:t>
            </w:r>
          </w:p>
        </w:tc>
      </w:tr>
      <w:tr w:rsidR="004E21A2">
        <w:trPr>
          <w:trHeight w:val="242"/>
          <w:jc w:val="center"/>
        </w:trPr>
        <w:tc>
          <w:tcPr>
            <w:tcW w:w="4860" w:type="dxa"/>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410"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1.430</w:t>
            </w:r>
          </w:p>
        </w:tc>
        <w:tc>
          <w:tcPr>
            <w:tcW w:w="1425" w:type="dxa"/>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1.182</w:t>
            </w:r>
          </w:p>
        </w:tc>
        <w:tc>
          <w:tcPr>
            <w:tcW w:w="1470" w:type="dxa"/>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70C0"/>
              </w:rPr>
            </w:pPr>
            <w:r>
              <w:rPr>
                <w:rFonts w:ascii="Times New Roman" w:eastAsia="Times New Roman" w:hAnsi="Times New Roman" w:cs="Times New Roman"/>
                <w:color w:val="0070C0"/>
              </w:rPr>
              <w:t>USD 1.006</w:t>
            </w:r>
          </w:p>
        </w:tc>
      </w:tr>
    </w:tbl>
    <w:p w:rsidR="004E21A2" w:rsidRDefault="00522C96">
      <w:pPr>
        <w:pBdr>
          <w:top w:val="nil"/>
          <w:left w:val="nil"/>
          <w:bottom w:val="nil"/>
          <w:right w:val="nil"/>
          <w:between w:val="nil"/>
        </w:pBd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 aplicará la TRM del día siguiente) / Acomodación triple uno de los pasajeros se aloja en un sofá cama o catre / Máximo de personas por habitación es de 3 personas (incluyendo niños) / Menores a partir de 8 años, pagan tarifa de adulto.</w:t>
      </w:r>
    </w:p>
    <w:tbl>
      <w:tblPr>
        <w:tblStyle w:val="a9"/>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7"/>
        <w:gridCol w:w="1701"/>
      </w:tblGrid>
      <w:tr w:rsidR="004E21A2">
        <w:trPr>
          <w:jc w:val="center"/>
        </w:trPr>
        <w:tc>
          <w:tcPr>
            <w:tcW w:w="9918" w:type="dxa"/>
            <w:gridSpan w:val="2"/>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Roma: hotel – Aeropuerto</w:t>
            </w:r>
          </w:p>
        </w:tc>
      </w:tr>
      <w:tr w:rsidR="004E21A2">
        <w:trPr>
          <w:jc w:val="center"/>
        </w:trPr>
        <w:tc>
          <w:tcPr>
            <w:tcW w:w="8217" w:type="dxa"/>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01" w:type="dxa"/>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r>
      <w:tr w:rsidR="004E21A2">
        <w:trPr>
          <w:jc w:val="center"/>
        </w:trPr>
        <w:tc>
          <w:tcPr>
            <w:tcW w:w="8217" w:type="dxa"/>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Precio pasajero viajando solo </w:t>
            </w:r>
          </w:p>
        </w:tc>
        <w:tc>
          <w:tcPr>
            <w:tcW w:w="1701" w:type="dxa"/>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USD 150</w:t>
            </w:r>
          </w:p>
        </w:tc>
      </w:tr>
    </w:tbl>
    <w:p w:rsidR="004E21A2" w:rsidRDefault="00522C96">
      <w:pPr>
        <w:pBdr>
          <w:top w:val="nil"/>
          <w:left w:val="nil"/>
          <w:bottom w:val="nil"/>
          <w:right w:val="nil"/>
          <w:between w:val="nil"/>
        </w:pBdr>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a"/>
        <w:tblW w:w="3256" w:type="dxa"/>
        <w:jc w:val="center"/>
        <w:tblInd w:w="0" w:type="dxa"/>
        <w:tblLayout w:type="fixed"/>
        <w:tblLook w:val="0400" w:firstRow="0" w:lastRow="0" w:firstColumn="0" w:lastColumn="0" w:noHBand="0" w:noVBand="1"/>
      </w:tblPr>
      <w:tblGrid>
        <w:gridCol w:w="1413"/>
        <w:gridCol w:w="1843"/>
      </w:tblGrid>
      <w:tr w:rsidR="004E21A2">
        <w:trPr>
          <w:trHeight w:val="257"/>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4E21A2">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5, 12, 19, 26.</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2, 9, 16, 23, 30.</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4, 11, 18, 25.</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4E21A2">
        <w:trPr>
          <w:trHeight w:val="290"/>
          <w:jc w:val="center"/>
        </w:trPr>
        <w:tc>
          <w:tcPr>
            <w:tcW w:w="3256" w:type="dxa"/>
            <w:gridSpan w:val="2"/>
            <w:tcBorders>
              <w:top w:val="single" w:sz="4" w:space="0" w:color="000000"/>
              <w:left w:val="single" w:sz="4" w:space="0" w:color="000000"/>
              <w:bottom w:val="single" w:sz="4" w:space="0" w:color="000000"/>
              <w:right w:val="single" w:sz="4" w:space="0" w:color="000000"/>
            </w:tcBorders>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FFFFFF"/>
              </w:rPr>
              <w:t>2025</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6, 13, 20, 27.</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70C0"/>
              </w:rPr>
            </w:pPr>
            <w:r>
              <w:rPr>
                <w:rFonts w:ascii="Times New Roman" w:eastAsia="Times New Roman" w:hAnsi="Times New Roman" w:cs="Times New Roman"/>
                <w:color w:val="0070C0"/>
              </w:rPr>
              <w:t>3, 10, 17, 24.</w:t>
            </w:r>
          </w:p>
        </w:tc>
      </w:tr>
      <w:tr w:rsidR="004E21A2">
        <w:trPr>
          <w:trHeight w:val="290"/>
          <w:jc w:val="center"/>
        </w:trPr>
        <w:tc>
          <w:tcPr>
            <w:tcW w:w="1413" w:type="dxa"/>
            <w:tcBorders>
              <w:top w:val="nil"/>
              <w:left w:val="single" w:sz="4" w:space="0" w:color="000000"/>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843" w:type="dxa"/>
            <w:tcBorders>
              <w:top w:val="nil"/>
              <w:left w:val="nil"/>
              <w:bottom w:val="single" w:sz="4" w:space="0" w:color="000000"/>
              <w:right w:val="single" w:sz="4" w:space="0" w:color="000000"/>
            </w:tcBorders>
            <w:shd w:val="clear" w:color="auto" w:fill="auto"/>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3, 10, 17, 24, 31.</w:t>
            </w:r>
          </w:p>
        </w:tc>
      </w:tr>
    </w:tbl>
    <w:p w:rsidR="004E21A2" w:rsidRDefault="004E21A2">
      <w:pPr>
        <w:pBdr>
          <w:top w:val="nil"/>
          <w:left w:val="nil"/>
          <w:bottom w:val="nil"/>
          <w:right w:val="nil"/>
          <w:between w:val="nil"/>
        </w:pBdr>
        <w:rPr>
          <w:rFonts w:ascii="Times New Roman" w:eastAsia="Times New Roman" w:hAnsi="Times New Roman" w:cs="Times New Roman"/>
          <w:color w:val="000000"/>
        </w:rPr>
      </w:pPr>
    </w:p>
    <w:p w:rsidR="004E21A2" w:rsidRDefault="004E21A2">
      <w:pPr>
        <w:pBdr>
          <w:top w:val="nil"/>
          <w:left w:val="nil"/>
          <w:bottom w:val="nil"/>
          <w:right w:val="nil"/>
          <w:between w:val="nil"/>
        </w:pBdr>
        <w:rPr>
          <w:rFonts w:ascii="Times New Roman" w:eastAsia="Times New Roman" w:hAnsi="Times New Roman" w:cs="Times New Roman"/>
          <w:color w:val="000000"/>
        </w:rPr>
      </w:pPr>
    </w:p>
    <w:p w:rsidR="004E21A2" w:rsidRDefault="004E21A2">
      <w:pPr>
        <w:pBdr>
          <w:top w:val="nil"/>
          <w:left w:val="nil"/>
          <w:bottom w:val="nil"/>
          <w:right w:val="nil"/>
          <w:between w:val="nil"/>
        </w:pBdr>
        <w:rPr>
          <w:rFonts w:ascii="Times New Roman" w:eastAsia="Times New Roman" w:hAnsi="Times New Roman" w:cs="Times New Roman"/>
          <w:color w:val="000000"/>
        </w:rPr>
      </w:pPr>
    </w:p>
    <w:p w:rsidR="004E21A2" w:rsidRDefault="004E21A2">
      <w:pPr>
        <w:pBdr>
          <w:top w:val="nil"/>
          <w:left w:val="nil"/>
          <w:bottom w:val="nil"/>
          <w:right w:val="nil"/>
          <w:between w:val="nil"/>
        </w:pBdr>
        <w:rPr>
          <w:rFonts w:ascii="Times New Roman" w:eastAsia="Times New Roman" w:hAnsi="Times New Roman" w:cs="Times New Roman"/>
          <w:color w:val="000000"/>
        </w:rPr>
      </w:pPr>
    </w:p>
    <w:p w:rsidR="004E21A2" w:rsidRDefault="004E21A2">
      <w:pPr>
        <w:pBdr>
          <w:top w:val="nil"/>
          <w:left w:val="nil"/>
          <w:bottom w:val="nil"/>
          <w:right w:val="nil"/>
          <w:between w:val="nil"/>
        </w:pBdr>
        <w:rPr>
          <w:rFonts w:ascii="Times New Roman" w:eastAsia="Times New Roman" w:hAnsi="Times New Roman" w:cs="Times New Roman"/>
          <w:color w:val="000000"/>
        </w:rPr>
      </w:pPr>
    </w:p>
    <w:p w:rsidR="004E21A2" w:rsidRDefault="004E21A2">
      <w:pPr>
        <w:pBdr>
          <w:top w:val="nil"/>
          <w:left w:val="nil"/>
          <w:bottom w:val="nil"/>
          <w:right w:val="nil"/>
          <w:between w:val="nil"/>
        </w:pBdr>
        <w:rPr>
          <w:rFonts w:ascii="Times New Roman" w:eastAsia="Times New Roman" w:hAnsi="Times New Roman" w:cs="Times New Roman"/>
          <w:color w:val="000000"/>
        </w:rPr>
      </w:pPr>
    </w:p>
    <w:p w:rsidR="004E21A2" w:rsidRDefault="004E21A2">
      <w:pPr>
        <w:pBdr>
          <w:top w:val="nil"/>
          <w:left w:val="nil"/>
          <w:bottom w:val="nil"/>
          <w:right w:val="nil"/>
          <w:between w:val="nil"/>
        </w:pBdr>
        <w:rPr>
          <w:rFonts w:ascii="Times New Roman" w:eastAsia="Times New Roman" w:hAnsi="Times New Roman" w:cs="Times New Roman"/>
        </w:rPr>
      </w:pPr>
    </w:p>
    <w:p w:rsidR="007413D0" w:rsidRDefault="007413D0">
      <w:pPr>
        <w:pBdr>
          <w:top w:val="nil"/>
          <w:left w:val="nil"/>
          <w:bottom w:val="nil"/>
          <w:right w:val="nil"/>
          <w:between w:val="nil"/>
        </w:pBdr>
        <w:rPr>
          <w:rFonts w:ascii="Times New Roman" w:eastAsia="Times New Roman" w:hAnsi="Times New Roman" w:cs="Times New Roman"/>
        </w:rPr>
      </w:pPr>
    </w:p>
    <w:p w:rsidR="007413D0" w:rsidRDefault="007413D0">
      <w:pPr>
        <w:pBdr>
          <w:top w:val="nil"/>
          <w:left w:val="nil"/>
          <w:bottom w:val="nil"/>
          <w:right w:val="nil"/>
          <w:between w:val="nil"/>
        </w:pBdr>
        <w:rPr>
          <w:rFonts w:ascii="Times New Roman" w:eastAsia="Times New Roman" w:hAnsi="Times New Roman" w:cs="Times New Roman"/>
        </w:rPr>
      </w:pPr>
    </w:p>
    <w:p w:rsidR="007413D0" w:rsidRDefault="007413D0">
      <w:pPr>
        <w:pBdr>
          <w:top w:val="nil"/>
          <w:left w:val="nil"/>
          <w:bottom w:val="nil"/>
          <w:right w:val="nil"/>
          <w:between w:val="nil"/>
        </w:pBdr>
        <w:rPr>
          <w:rFonts w:ascii="Times New Roman" w:eastAsia="Times New Roman" w:hAnsi="Times New Roman" w:cs="Times New Roman"/>
        </w:rPr>
      </w:pPr>
    </w:p>
    <w:tbl>
      <w:tblPr>
        <w:tblStyle w:val="ab"/>
        <w:tblW w:w="99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5"/>
        <w:gridCol w:w="5445"/>
        <w:gridCol w:w="1695"/>
        <w:gridCol w:w="1785"/>
      </w:tblGrid>
      <w:tr w:rsidR="004E21A2">
        <w:trPr>
          <w:trHeight w:val="296"/>
          <w:jc w:val="center"/>
        </w:trPr>
        <w:tc>
          <w:tcPr>
            <w:tcW w:w="9990" w:type="dxa"/>
            <w:gridSpan w:val="4"/>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Excursiones opcionales en servicio compartido</w:t>
            </w:r>
          </w:p>
        </w:tc>
      </w:tr>
      <w:tr w:rsidR="004E21A2">
        <w:trPr>
          <w:trHeight w:val="310"/>
          <w:jc w:val="center"/>
        </w:trPr>
        <w:tc>
          <w:tcPr>
            <w:tcW w:w="9990" w:type="dxa"/>
            <w:gridSpan w:val="4"/>
            <w:shd w:val="clear" w:color="auto" w:fill="1F4E79"/>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4E21A2">
        <w:trPr>
          <w:trHeight w:val="310"/>
          <w:jc w:val="center"/>
        </w:trPr>
        <w:tc>
          <w:tcPr>
            <w:tcW w:w="106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544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Excursión</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adulto</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Precio por niño</w:t>
            </w:r>
          </w:p>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 a 7 años)</w:t>
            </w:r>
          </w:p>
        </w:tc>
      </w:tr>
      <w:tr w:rsidR="004E21A2">
        <w:trPr>
          <w:trHeight w:val="310"/>
          <w:jc w:val="center"/>
        </w:trPr>
        <w:tc>
          <w:tcPr>
            <w:tcW w:w="1065" w:type="dxa"/>
            <w:vMerge w:val="restart"/>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4E21A2">
        <w:trPr>
          <w:trHeight w:val="310"/>
          <w:jc w:val="center"/>
        </w:trPr>
        <w:tc>
          <w:tcPr>
            <w:tcW w:w="1065" w:type="dxa"/>
            <w:vMerge/>
            <w:shd w:val="clear" w:color="auto" w:fill="FFFFFF"/>
            <w:vAlign w:val="center"/>
          </w:tcPr>
          <w:p w:rsidR="004E21A2" w:rsidRDefault="004E21A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4E21A2">
        <w:trPr>
          <w:trHeight w:val="310"/>
          <w:jc w:val="center"/>
        </w:trPr>
        <w:tc>
          <w:tcPr>
            <w:tcW w:w="1065" w:type="dxa"/>
            <w:vMerge/>
            <w:shd w:val="clear" w:color="auto" w:fill="FFFFFF"/>
            <w:vAlign w:val="center"/>
          </w:tcPr>
          <w:p w:rsidR="004E21A2" w:rsidRDefault="004E21A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4E21A2">
        <w:trPr>
          <w:trHeight w:val="310"/>
          <w:jc w:val="center"/>
        </w:trPr>
        <w:tc>
          <w:tcPr>
            <w:tcW w:w="106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4E21A2">
        <w:trPr>
          <w:trHeight w:val="310"/>
          <w:jc w:val="center"/>
        </w:trPr>
        <w:tc>
          <w:tcPr>
            <w:tcW w:w="106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4E21A2">
        <w:trPr>
          <w:trHeight w:val="310"/>
          <w:jc w:val="center"/>
        </w:trPr>
        <w:tc>
          <w:tcPr>
            <w:tcW w:w="1065" w:type="dxa"/>
            <w:vMerge w:val="restart"/>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4E21A2">
        <w:trPr>
          <w:trHeight w:val="310"/>
          <w:jc w:val="center"/>
        </w:trPr>
        <w:tc>
          <w:tcPr>
            <w:tcW w:w="1065" w:type="dxa"/>
            <w:vMerge/>
            <w:shd w:val="clear" w:color="auto" w:fill="FFFFFF"/>
            <w:vAlign w:val="center"/>
          </w:tcPr>
          <w:p w:rsidR="004E21A2" w:rsidRDefault="004E21A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4E21A2">
        <w:trPr>
          <w:trHeight w:val="310"/>
          <w:jc w:val="center"/>
        </w:trPr>
        <w:tc>
          <w:tcPr>
            <w:tcW w:w="1065" w:type="dxa"/>
            <w:vMerge w:val="restart"/>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4E21A2">
        <w:trPr>
          <w:trHeight w:val="273"/>
          <w:jc w:val="center"/>
        </w:trPr>
        <w:tc>
          <w:tcPr>
            <w:tcW w:w="1065" w:type="dxa"/>
            <w:vMerge/>
            <w:shd w:val="clear" w:color="auto" w:fill="FFFFFF"/>
            <w:vAlign w:val="center"/>
          </w:tcPr>
          <w:p w:rsidR="004E21A2" w:rsidRDefault="004E21A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4E21A2">
        <w:trPr>
          <w:trHeight w:val="310"/>
          <w:jc w:val="center"/>
        </w:trPr>
        <w:tc>
          <w:tcPr>
            <w:tcW w:w="1065" w:type="dxa"/>
            <w:vMerge/>
            <w:shd w:val="clear" w:color="auto" w:fill="FFFFFF"/>
            <w:vAlign w:val="center"/>
          </w:tcPr>
          <w:p w:rsidR="004E21A2" w:rsidRDefault="004E21A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4E21A2">
        <w:trPr>
          <w:trHeight w:val="310"/>
          <w:jc w:val="center"/>
        </w:trPr>
        <w:tc>
          <w:tcPr>
            <w:tcW w:w="1065" w:type="dxa"/>
            <w:vMerge/>
            <w:shd w:val="clear" w:color="auto" w:fill="FFFFFF"/>
            <w:vAlign w:val="center"/>
          </w:tcPr>
          <w:p w:rsidR="004E21A2" w:rsidRDefault="004E21A2">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445" w:type="dxa"/>
            <w:shd w:val="clear" w:color="auto" w:fill="FFFFFF"/>
            <w:vAlign w:val="center"/>
          </w:tcPr>
          <w:p w:rsidR="004E21A2" w:rsidRDefault="00522C96">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(solo invierno)</w:t>
            </w:r>
          </w:p>
        </w:tc>
        <w:tc>
          <w:tcPr>
            <w:tcW w:w="169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785" w:type="dxa"/>
            <w:shd w:val="clear" w:color="auto" w:fill="FFFFFF"/>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bl>
    <w:p w:rsidR="004E21A2" w:rsidRDefault="00522C96">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*Esto es solo cotización, tarifa y disponibilidad sujeta a cambio sin previo aviso / no incluye </w:t>
      </w:r>
      <w:r>
        <w:rPr>
          <w:rFonts w:ascii="Times New Roman" w:eastAsia="Times New Roman" w:hAnsi="Times New Roman" w:cs="Times New Roman"/>
          <w:i/>
          <w:sz w:val="20"/>
          <w:szCs w:val="20"/>
        </w:rPr>
        <w:t>g</w:t>
      </w:r>
      <w:r>
        <w:rPr>
          <w:rFonts w:ascii="Times New Roman" w:eastAsia="Times New Roman" w:hAnsi="Times New Roman" w:cs="Times New Roman"/>
          <w:i/>
          <w:color w:val="000000"/>
          <w:sz w:val="20"/>
          <w:szCs w:val="20"/>
        </w:rPr>
        <w:t>astos bancarios del 2% para pagos efectuados en moneda extranjera o pagos con tarjeta de crédito o débito se hará un recargo del 3% (valores no reembolsables)  / Estas excursiones son válidas para tomar únicamente con el programa relacionado, no es posible tomarlas para pasajeros que no están dentro del circuito / La operación de las excursiones opcionales depende de factores ajenos a la organización como: clima, cierres de monumentos, cambios y/o alteración de horarios, coordinación del guía, deseo mayoritario del grupo, etc. Será necesario llegar al número mínimo de 20 participantes para la realización de las excursiones opcionales. Por lo tanto, si no se desarrollara una excursión paga, se procederá a la compensación por otra de igual precio o a la devolución del importe sin ningún tipo de penalidad. La devolución se realizará en el lugar de compra de esta. El guía acompañante entregará un justificante de la excursión NO realizada. / No se podrá agregar excursiones opcionales desde ciudad de origen para reservas ya confirmadas con menos de 25 días para la salida del circuito.</w:t>
      </w:r>
      <w:r>
        <w:rPr>
          <w:rFonts w:ascii="Times New Roman" w:eastAsia="Times New Roman" w:hAnsi="Times New Roman" w:cs="Times New Roman"/>
        </w:rPr>
        <w:t xml:space="preserve"> </w:t>
      </w:r>
      <w:r>
        <w:rPr>
          <w:rFonts w:ascii="Times New Roman" w:eastAsia="Times New Roman" w:hAnsi="Times New Roman" w:cs="Times New Roman"/>
          <w:i/>
          <w:color w:val="000000"/>
          <w:sz w:val="20"/>
          <w:szCs w:val="20"/>
        </w:rPr>
        <w:t>Los valores en dólares americanos (USD), aplican siempre y cuando se paguen desde origen, se podrán reservar las excursiones opcionales, directamente en destino, el pago se debe realizar en EUROS y/o con tarjeta de crédito (sujeto a disponibilidad y tarifa).</w:t>
      </w:r>
    </w:p>
    <w:p w:rsidR="004E21A2" w:rsidRDefault="00522C96">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En el siguiente código QR o dando clic </w:t>
      </w:r>
      <w:hyperlink r:id="rId9">
        <w:r>
          <w:rPr>
            <w:rFonts w:ascii="Times New Roman" w:eastAsia="Times New Roman" w:hAnsi="Times New Roman" w:cs="Times New Roman"/>
            <w:b/>
            <w:color w:val="0563C1"/>
            <w:u w:val="single"/>
          </w:rPr>
          <w:t>aquí</w:t>
        </w:r>
      </w:hyperlink>
      <w:r>
        <w:rPr>
          <w:rFonts w:ascii="Times New Roman" w:eastAsia="Times New Roman" w:hAnsi="Times New Roman" w:cs="Times New Roman"/>
          <w:b/>
          <w:color w:val="000000"/>
        </w:rPr>
        <w:t xml:space="preserve"> puedes ver las descripciones de las excursiones opcionales:</w:t>
      </w:r>
    </w:p>
    <w:p w:rsidR="004E21A2" w:rsidRDefault="004E21A2">
      <w:pPr>
        <w:pBdr>
          <w:top w:val="nil"/>
          <w:left w:val="nil"/>
          <w:bottom w:val="nil"/>
          <w:right w:val="nil"/>
          <w:between w:val="nil"/>
        </w:pBdr>
        <w:jc w:val="both"/>
        <w:rPr>
          <w:rFonts w:ascii="Times New Roman" w:eastAsia="Times New Roman" w:hAnsi="Times New Roman" w:cs="Times New Roman"/>
          <w:b/>
          <w:color w:val="000000"/>
        </w:rPr>
      </w:pPr>
    </w:p>
    <w:p w:rsidR="004E21A2" w:rsidRDefault="00522C96">
      <w:pPr>
        <w:pBdr>
          <w:top w:val="nil"/>
          <w:left w:val="nil"/>
          <w:bottom w:val="nil"/>
          <w:right w:val="nil"/>
          <w:between w:val="nil"/>
        </w:pBdr>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lang w:val="en-US"/>
        </w:rPr>
        <w:drawing>
          <wp:inline distT="0" distB="0" distL="0" distR="0">
            <wp:extent cx="1495715" cy="1495715"/>
            <wp:effectExtent l="0" t="0" r="0" b="0"/>
            <wp:docPr id="163414426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t="19949"/>
                    <a:stretch>
                      <a:fillRect/>
                    </a:stretch>
                  </pic:blipFill>
                  <pic:spPr>
                    <a:xfrm>
                      <a:off x="0" y="0"/>
                      <a:ext cx="1495715" cy="1495715"/>
                    </a:xfrm>
                    <a:prstGeom prst="rect">
                      <a:avLst/>
                    </a:prstGeom>
                    <a:ln/>
                  </pic:spPr>
                </pic:pic>
              </a:graphicData>
            </a:graphic>
          </wp:inline>
        </w:drawing>
      </w:r>
    </w:p>
    <w:p w:rsidR="004E21A2" w:rsidRDefault="004E21A2">
      <w:pPr>
        <w:pBdr>
          <w:top w:val="nil"/>
          <w:left w:val="nil"/>
          <w:bottom w:val="nil"/>
          <w:right w:val="nil"/>
          <w:between w:val="nil"/>
        </w:pBdr>
        <w:rPr>
          <w:rFonts w:ascii="Times New Roman" w:eastAsia="Times New Roman" w:hAnsi="Times New Roman" w:cs="Times New Roman"/>
          <w:b/>
          <w:color w:val="000000"/>
        </w:rPr>
      </w:pPr>
    </w:p>
    <w:p w:rsidR="004E21A2" w:rsidRDefault="004E21A2">
      <w:pPr>
        <w:pBdr>
          <w:top w:val="nil"/>
          <w:left w:val="nil"/>
          <w:bottom w:val="nil"/>
          <w:right w:val="nil"/>
          <w:between w:val="nil"/>
        </w:pBdr>
        <w:jc w:val="center"/>
        <w:rPr>
          <w:rFonts w:ascii="Times New Roman" w:eastAsia="Times New Roman" w:hAnsi="Times New Roman" w:cs="Times New Roman"/>
          <w:b/>
        </w:rPr>
      </w:pPr>
    </w:p>
    <w:p w:rsidR="007413D0" w:rsidRDefault="007413D0">
      <w:pPr>
        <w:pBdr>
          <w:top w:val="nil"/>
          <w:left w:val="nil"/>
          <w:bottom w:val="nil"/>
          <w:right w:val="nil"/>
          <w:between w:val="nil"/>
        </w:pBdr>
        <w:jc w:val="center"/>
        <w:rPr>
          <w:rFonts w:ascii="Times New Roman" w:eastAsia="Times New Roman" w:hAnsi="Times New Roman" w:cs="Times New Roman"/>
          <w:b/>
        </w:rPr>
      </w:pPr>
    </w:p>
    <w:p w:rsidR="004E21A2" w:rsidRDefault="004E21A2">
      <w:pPr>
        <w:pBdr>
          <w:top w:val="nil"/>
          <w:left w:val="nil"/>
          <w:bottom w:val="nil"/>
          <w:right w:val="nil"/>
          <w:between w:val="nil"/>
        </w:pBdr>
        <w:rPr>
          <w:rFonts w:ascii="Times New Roman" w:eastAsia="Times New Roman" w:hAnsi="Times New Roman" w:cs="Times New Roman"/>
          <w:b/>
        </w:rPr>
      </w:pPr>
    </w:p>
    <w:tbl>
      <w:tblPr>
        <w:tblStyle w:val="ac"/>
        <w:tblW w:w="98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8391"/>
      </w:tblGrid>
      <w:tr w:rsidR="004E21A2">
        <w:trPr>
          <w:trHeight w:val="289"/>
          <w:jc w:val="center"/>
        </w:trPr>
        <w:tc>
          <w:tcPr>
            <w:tcW w:w="9804" w:type="dxa"/>
            <w:gridSpan w:val="2"/>
            <w:shd w:val="clear" w:color="auto" w:fill="1F4E79"/>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4E21A2">
        <w:trPr>
          <w:trHeight w:val="225"/>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8391"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4E21A2" w:rsidRPr="00241575">
        <w:trPr>
          <w:trHeight w:val="172"/>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8391" w:type="dxa"/>
            <w:shd w:val="clear" w:color="auto" w:fill="auto"/>
            <w:tcMar>
              <w:top w:w="0" w:type="dxa"/>
              <w:left w:w="115" w:type="dxa"/>
              <w:bottom w:w="0" w:type="dxa"/>
              <w:right w:w="115" w:type="dxa"/>
            </w:tcMar>
            <w:vAlign w:val="center"/>
          </w:tcPr>
          <w:p w:rsidR="004E21A2" w:rsidRPr="00133E80"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33E80">
              <w:rPr>
                <w:rFonts w:ascii="Times New Roman" w:eastAsia="Times New Roman" w:hAnsi="Times New Roman" w:cs="Times New Roman"/>
                <w:color w:val="000000"/>
                <w:lang w:val="en-US"/>
              </w:rPr>
              <w:t xml:space="preserve">Campanile Est Porte De </w:t>
            </w:r>
            <w:proofErr w:type="spellStart"/>
            <w:r w:rsidRPr="00133E80">
              <w:rPr>
                <w:rFonts w:ascii="Times New Roman" w:eastAsia="Times New Roman" w:hAnsi="Times New Roman" w:cs="Times New Roman"/>
                <w:color w:val="000000"/>
                <w:lang w:val="en-US"/>
              </w:rPr>
              <w:t>Bagnolet</w:t>
            </w:r>
            <w:proofErr w:type="spellEnd"/>
            <w:r w:rsidRPr="00133E80">
              <w:rPr>
                <w:rFonts w:ascii="Times New Roman" w:eastAsia="Times New Roman" w:hAnsi="Times New Roman" w:cs="Times New Roman"/>
                <w:color w:val="000000"/>
                <w:lang w:val="en-US"/>
              </w:rPr>
              <w:t xml:space="preserve"> / Campanile </w:t>
            </w:r>
            <w:proofErr w:type="spellStart"/>
            <w:r w:rsidRPr="00133E80">
              <w:rPr>
                <w:rFonts w:ascii="Times New Roman" w:eastAsia="Times New Roman" w:hAnsi="Times New Roman" w:cs="Times New Roman"/>
                <w:color w:val="000000"/>
                <w:lang w:val="en-US"/>
              </w:rPr>
              <w:t>Roissy</w:t>
            </w:r>
            <w:proofErr w:type="spellEnd"/>
            <w:r w:rsidRPr="00133E80">
              <w:rPr>
                <w:rFonts w:ascii="Times New Roman" w:eastAsia="Times New Roman" w:hAnsi="Times New Roman" w:cs="Times New Roman"/>
                <w:color w:val="000000"/>
                <w:lang w:val="en-US"/>
              </w:rPr>
              <w:t xml:space="preserve"> / Campanile Paris </w:t>
            </w:r>
            <w:proofErr w:type="spellStart"/>
            <w:r w:rsidRPr="00133E80">
              <w:rPr>
                <w:rFonts w:ascii="Times New Roman" w:eastAsia="Times New Roman" w:hAnsi="Times New Roman" w:cs="Times New Roman"/>
                <w:color w:val="000000"/>
                <w:lang w:val="en-US"/>
              </w:rPr>
              <w:t>Ouest</w:t>
            </w:r>
            <w:proofErr w:type="spellEnd"/>
            <w:r w:rsidRPr="00133E80">
              <w:rPr>
                <w:rFonts w:ascii="Times New Roman" w:eastAsia="Times New Roman" w:hAnsi="Times New Roman" w:cs="Times New Roman"/>
                <w:color w:val="000000"/>
                <w:lang w:val="en-US"/>
              </w:rPr>
              <w:t xml:space="preserve"> - Pont de </w:t>
            </w:r>
            <w:proofErr w:type="spellStart"/>
            <w:r w:rsidRPr="00133E80">
              <w:rPr>
                <w:rFonts w:ascii="Times New Roman" w:eastAsia="Times New Roman" w:hAnsi="Times New Roman" w:cs="Times New Roman"/>
                <w:color w:val="000000"/>
                <w:lang w:val="en-US"/>
              </w:rPr>
              <w:t>Suresnes</w:t>
            </w:r>
            <w:proofErr w:type="spellEnd"/>
            <w:r w:rsidRPr="00133E80">
              <w:rPr>
                <w:rFonts w:ascii="Times New Roman" w:eastAsia="Times New Roman" w:hAnsi="Times New Roman" w:cs="Times New Roman"/>
                <w:color w:val="000000"/>
                <w:lang w:val="en-US"/>
              </w:rPr>
              <w:t xml:space="preserve"> / Hotel </w:t>
            </w:r>
            <w:proofErr w:type="spellStart"/>
            <w:r w:rsidRPr="00133E80">
              <w:rPr>
                <w:rFonts w:ascii="Times New Roman" w:eastAsia="Times New Roman" w:hAnsi="Times New Roman" w:cs="Times New Roman"/>
                <w:color w:val="000000"/>
                <w:lang w:val="en-US"/>
              </w:rPr>
              <w:t>Kyriad</w:t>
            </w:r>
            <w:proofErr w:type="spellEnd"/>
            <w:r w:rsidRPr="00133E80">
              <w:rPr>
                <w:rFonts w:ascii="Times New Roman" w:eastAsia="Times New Roman" w:hAnsi="Times New Roman" w:cs="Times New Roman"/>
                <w:color w:val="000000"/>
                <w:lang w:val="en-US"/>
              </w:rPr>
              <w:t xml:space="preserve"> Paris Nord – </w:t>
            </w:r>
            <w:proofErr w:type="spellStart"/>
            <w:r w:rsidRPr="00133E80">
              <w:rPr>
                <w:rFonts w:ascii="Times New Roman" w:eastAsia="Times New Roman" w:hAnsi="Times New Roman" w:cs="Times New Roman"/>
                <w:color w:val="000000"/>
                <w:lang w:val="en-US"/>
              </w:rPr>
              <w:t>Ecouen</w:t>
            </w:r>
            <w:proofErr w:type="spellEnd"/>
            <w:r w:rsidRPr="00133E80">
              <w:rPr>
                <w:rFonts w:ascii="Times New Roman" w:eastAsia="Times New Roman" w:hAnsi="Times New Roman" w:cs="Times New Roman"/>
                <w:color w:val="000000"/>
                <w:lang w:val="en-US"/>
              </w:rPr>
              <w:t xml:space="preserve"> / Hotel Ibis Budget </w:t>
            </w:r>
            <w:proofErr w:type="spellStart"/>
            <w:r w:rsidRPr="00133E80">
              <w:rPr>
                <w:rFonts w:ascii="Times New Roman" w:eastAsia="Times New Roman" w:hAnsi="Times New Roman" w:cs="Times New Roman"/>
                <w:color w:val="000000"/>
                <w:lang w:val="en-US"/>
              </w:rPr>
              <w:t>Fresnes</w:t>
            </w:r>
            <w:proofErr w:type="spellEnd"/>
            <w:r w:rsidRPr="00133E80">
              <w:rPr>
                <w:rFonts w:ascii="Times New Roman" w:eastAsia="Times New Roman" w:hAnsi="Times New Roman" w:cs="Times New Roman"/>
                <w:color w:val="000000"/>
                <w:lang w:val="en-US"/>
              </w:rPr>
              <w:t xml:space="preserve"> / Hotel Restaurant Campanile </w:t>
            </w:r>
            <w:proofErr w:type="spellStart"/>
            <w:r w:rsidRPr="00133E80">
              <w:rPr>
                <w:rFonts w:ascii="Times New Roman" w:eastAsia="Times New Roman" w:hAnsi="Times New Roman" w:cs="Times New Roman"/>
                <w:color w:val="000000"/>
                <w:lang w:val="en-US"/>
              </w:rPr>
              <w:t>Morangis</w:t>
            </w:r>
            <w:proofErr w:type="spellEnd"/>
            <w:r w:rsidRPr="00133E80">
              <w:rPr>
                <w:rFonts w:ascii="Times New Roman" w:eastAsia="Times New Roman" w:hAnsi="Times New Roman" w:cs="Times New Roman"/>
                <w:color w:val="000000"/>
                <w:lang w:val="en-US"/>
              </w:rPr>
              <w:t xml:space="preserve"> </w:t>
            </w:r>
            <w:proofErr w:type="spellStart"/>
            <w:r w:rsidRPr="00133E80">
              <w:rPr>
                <w:rFonts w:ascii="Times New Roman" w:eastAsia="Times New Roman" w:hAnsi="Times New Roman" w:cs="Times New Roman"/>
                <w:color w:val="000000"/>
                <w:lang w:val="en-US"/>
              </w:rPr>
              <w:t>Orly</w:t>
            </w:r>
            <w:proofErr w:type="spellEnd"/>
            <w:r w:rsidRPr="00133E80">
              <w:rPr>
                <w:rFonts w:ascii="Times New Roman" w:eastAsia="Times New Roman" w:hAnsi="Times New Roman" w:cs="Times New Roman"/>
                <w:color w:val="000000"/>
                <w:lang w:val="en-US"/>
              </w:rPr>
              <w:t xml:space="preserve"> / Hotel Restaurant Campanile Argenteuil / B&amp;B HOTEL Paris Est </w:t>
            </w:r>
            <w:proofErr w:type="spellStart"/>
            <w:r w:rsidRPr="00133E80">
              <w:rPr>
                <w:rFonts w:ascii="Times New Roman" w:eastAsia="Times New Roman" w:hAnsi="Times New Roman" w:cs="Times New Roman"/>
                <w:color w:val="000000"/>
                <w:lang w:val="en-US"/>
              </w:rPr>
              <w:t>Bobigny</w:t>
            </w:r>
            <w:proofErr w:type="spellEnd"/>
            <w:r w:rsidRPr="00133E80">
              <w:rPr>
                <w:rFonts w:ascii="Times New Roman" w:eastAsia="Times New Roman" w:hAnsi="Times New Roman" w:cs="Times New Roman"/>
                <w:color w:val="000000"/>
                <w:lang w:val="en-US"/>
              </w:rPr>
              <w:t xml:space="preserve"> </w:t>
            </w:r>
            <w:proofErr w:type="spellStart"/>
            <w:r w:rsidRPr="00133E80">
              <w:rPr>
                <w:rFonts w:ascii="Times New Roman" w:eastAsia="Times New Roman" w:hAnsi="Times New Roman" w:cs="Times New Roman"/>
                <w:color w:val="000000"/>
                <w:lang w:val="en-US"/>
              </w:rPr>
              <w:t>Université</w:t>
            </w:r>
            <w:proofErr w:type="spellEnd"/>
            <w:r w:rsidRPr="00133E80">
              <w:rPr>
                <w:rFonts w:ascii="Times New Roman" w:eastAsia="Times New Roman" w:hAnsi="Times New Roman" w:cs="Times New Roman"/>
                <w:color w:val="000000"/>
                <w:lang w:val="en-US"/>
              </w:rPr>
              <w:t>.</w:t>
            </w:r>
          </w:p>
        </w:tc>
      </w:tr>
      <w:tr w:rsidR="004E21A2" w:rsidRPr="00241575">
        <w:trPr>
          <w:trHeight w:val="172"/>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8391" w:type="dxa"/>
            <w:shd w:val="clear" w:color="auto" w:fill="auto"/>
            <w:tcMar>
              <w:top w:w="0" w:type="dxa"/>
              <w:left w:w="115" w:type="dxa"/>
              <w:bottom w:w="0" w:type="dxa"/>
              <w:right w:w="115" w:type="dxa"/>
            </w:tcMar>
            <w:vAlign w:val="center"/>
          </w:tcPr>
          <w:p w:rsidR="004E21A2" w:rsidRPr="00133E80"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133E80">
              <w:rPr>
                <w:rFonts w:ascii="Times New Roman" w:eastAsia="Times New Roman" w:hAnsi="Times New Roman" w:cs="Times New Roman"/>
                <w:color w:val="000000"/>
                <w:lang w:val="en-US"/>
              </w:rPr>
              <w:t>Achat</w:t>
            </w:r>
            <w:proofErr w:type="spellEnd"/>
            <w:r w:rsidRPr="00133E80">
              <w:rPr>
                <w:rFonts w:ascii="Times New Roman" w:eastAsia="Times New Roman" w:hAnsi="Times New Roman" w:cs="Times New Roman"/>
                <w:color w:val="000000"/>
                <w:lang w:val="en-US"/>
              </w:rPr>
              <w:t xml:space="preserve"> Airport /</w:t>
            </w:r>
            <w:proofErr w:type="spellStart"/>
            <w:r w:rsidRPr="00133E80">
              <w:rPr>
                <w:rFonts w:ascii="Times New Roman" w:eastAsia="Times New Roman" w:hAnsi="Times New Roman" w:cs="Times New Roman"/>
                <w:color w:val="000000"/>
                <w:lang w:val="en-US"/>
              </w:rPr>
              <w:t>Achat</w:t>
            </w:r>
            <w:proofErr w:type="spellEnd"/>
            <w:r w:rsidRPr="00133E80">
              <w:rPr>
                <w:rFonts w:ascii="Times New Roman" w:eastAsia="Times New Roman" w:hAnsi="Times New Roman" w:cs="Times New Roman"/>
                <w:color w:val="000000"/>
                <w:lang w:val="en-US"/>
              </w:rPr>
              <w:t xml:space="preserve"> Wiesbaden City /</w:t>
            </w:r>
            <w:proofErr w:type="spellStart"/>
            <w:r w:rsidRPr="00133E80">
              <w:rPr>
                <w:rFonts w:ascii="Times New Roman" w:eastAsia="Times New Roman" w:hAnsi="Times New Roman" w:cs="Times New Roman"/>
                <w:color w:val="000000"/>
                <w:lang w:val="en-US"/>
              </w:rPr>
              <w:t>Nh</w:t>
            </w:r>
            <w:proofErr w:type="spellEnd"/>
            <w:r w:rsidRPr="00133E80">
              <w:rPr>
                <w:rFonts w:ascii="Times New Roman" w:eastAsia="Times New Roman" w:hAnsi="Times New Roman" w:cs="Times New Roman"/>
                <w:color w:val="000000"/>
                <w:lang w:val="en-US"/>
              </w:rPr>
              <w:t xml:space="preserve"> Airport West / </w:t>
            </w:r>
            <w:proofErr w:type="spellStart"/>
            <w:r w:rsidRPr="00133E80">
              <w:rPr>
                <w:rFonts w:ascii="Times New Roman" w:eastAsia="Times New Roman" w:hAnsi="Times New Roman" w:cs="Times New Roman"/>
                <w:color w:val="000000"/>
                <w:lang w:val="en-US"/>
              </w:rPr>
              <w:t>Mercure</w:t>
            </w:r>
            <w:proofErr w:type="spellEnd"/>
            <w:r w:rsidRPr="00133E80">
              <w:rPr>
                <w:rFonts w:ascii="Times New Roman" w:eastAsia="Times New Roman" w:hAnsi="Times New Roman" w:cs="Times New Roman"/>
                <w:color w:val="000000"/>
                <w:lang w:val="en-US"/>
              </w:rPr>
              <w:t xml:space="preserve"> Hotel Frankfurt </w:t>
            </w:r>
            <w:proofErr w:type="spellStart"/>
            <w:r w:rsidRPr="00133E80">
              <w:rPr>
                <w:rFonts w:ascii="Times New Roman" w:eastAsia="Times New Roman" w:hAnsi="Times New Roman" w:cs="Times New Roman"/>
                <w:color w:val="000000"/>
                <w:lang w:val="en-US"/>
              </w:rPr>
              <w:t>Eschborn</w:t>
            </w:r>
            <w:proofErr w:type="spellEnd"/>
            <w:r w:rsidRPr="00133E80">
              <w:rPr>
                <w:rFonts w:ascii="Times New Roman" w:eastAsia="Times New Roman" w:hAnsi="Times New Roman" w:cs="Times New Roman"/>
                <w:color w:val="000000"/>
                <w:lang w:val="en-US"/>
              </w:rPr>
              <w:t xml:space="preserve"> </w:t>
            </w:r>
            <w:proofErr w:type="spellStart"/>
            <w:r w:rsidRPr="00133E80">
              <w:rPr>
                <w:rFonts w:ascii="Times New Roman" w:eastAsia="Times New Roman" w:hAnsi="Times New Roman" w:cs="Times New Roman"/>
                <w:color w:val="000000"/>
                <w:lang w:val="en-US"/>
              </w:rPr>
              <w:t>Helfmann</w:t>
            </w:r>
            <w:proofErr w:type="spellEnd"/>
            <w:r w:rsidRPr="00133E80">
              <w:rPr>
                <w:rFonts w:ascii="Times New Roman" w:eastAsia="Times New Roman" w:hAnsi="Times New Roman" w:cs="Times New Roman"/>
                <w:color w:val="000000"/>
                <w:lang w:val="en-US"/>
              </w:rPr>
              <w:t xml:space="preserve"> Park / </w:t>
            </w:r>
            <w:proofErr w:type="spellStart"/>
            <w:r w:rsidRPr="00133E80">
              <w:rPr>
                <w:rFonts w:ascii="Times New Roman" w:eastAsia="Times New Roman" w:hAnsi="Times New Roman" w:cs="Times New Roman"/>
                <w:color w:val="000000"/>
                <w:lang w:val="en-US"/>
              </w:rPr>
              <w:t>Mercure</w:t>
            </w:r>
            <w:proofErr w:type="spellEnd"/>
            <w:r w:rsidRPr="00133E80">
              <w:rPr>
                <w:rFonts w:ascii="Times New Roman" w:eastAsia="Times New Roman" w:hAnsi="Times New Roman" w:cs="Times New Roman"/>
                <w:color w:val="000000"/>
                <w:lang w:val="en-US"/>
              </w:rPr>
              <w:t xml:space="preserve"> Hotel Frankfurt </w:t>
            </w:r>
            <w:proofErr w:type="spellStart"/>
            <w:r w:rsidRPr="00133E80">
              <w:rPr>
                <w:rFonts w:ascii="Times New Roman" w:eastAsia="Times New Roman" w:hAnsi="Times New Roman" w:cs="Times New Roman"/>
                <w:color w:val="000000"/>
                <w:lang w:val="en-US"/>
              </w:rPr>
              <w:t>Eschborn</w:t>
            </w:r>
            <w:proofErr w:type="spellEnd"/>
            <w:r w:rsidRPr="00133E80">
              <w:rPr>
                <w:rFonts w:ascii="Times New Roman" w:eastAsia="Times New Roman" w:hAnsi="Times New Roman" w:cs="Times New Roman"/>
                <w:color w:val="000000"/>
                <w:lang w:val="en-US"/>
              </w:rPr>
              <w:t xml:space="preserve"> </w:t>
            </w:r>
            <w:proofErr w:type="spellStart"/>
            <w:r w:rsidRPr="00133E80">
              <w:rPr>
                <w:rFonts w:ascii="Times New Roman" w:eastAsia="Times New Roman" w:hAnsi="Times New Roman" w:cs="Times New Roman"/>
                <w:color w:val="000000"/>
                <w:lang w:val="en-US"/>
              </w:rPr>
              <w:t>Ost</w:t>
            </w:r>
            <w:proofErr w:type="spellEnd"/>
            <w:r w:rsidRPr="00133E80">
              <w:rPr>
                <w:rFonts w:ascii="Times New Roman" w:eastAsia="Times New Roman" w:hAnsi="Times New Roman" w:cs="Times New Roman"/>
                <w:color w:val="000000"/>
                <w:lang w:val="en-US"/>
              </w:rPr>
              <w:t xml:space="preserve"> / </w:t>
            </w:r>
            <w:proofErr w:type="spellStart"/>
            <w:r w:rsidRPr="00133E80">
              <w:rPr>
                <w:rFonts w:ascii="Times New Roman" w:eastAsia="Times New Roman" w:hAnsi="Times New Roman" w:cs="Times New Roman"/>
                <w:color w:val="000000"/>
                <w:lang w:val="en-US"/>
              </w:rPr>
              <w:t>Mercure</w:t>
            </w:r>
            <w:proofErr w:type="spellEnd"/>
            <w:r w:rsidRPr="00133E80">
              <w:rPr>
                <w:rFonts w:ascii="Times New Roman" w:eastAsia="Times New Roman" w:hAnsi="Times New Roman" w:cs="Times New Roman"/>
                <w:color w:val="000000"/>
                <w:lang w:val="en-US"/>
              </w:rPr>
              <w:t xml:space="preserve"> Hotel Frankfurt </w:t>
            </w:r>
            <w:proofErr w:type="spellStart"/>
            <w:r w:rsidRPr="00133E80">
              <w:rPr>
                <w:rFonts w:ascii="Times New Roman" w:eastAsia="Times New Roman" w:hAnsi="Times New Roman" w:cs="Times New Roman"/>
                <w:color w:val="000000"/>
                <w:lang w:val="en-US"/>
              </w:rPr>
              <w:t>Eschborn</w:t>
            </w:r>
            <w:proofErr w:type="spellEnd"/>
            <w:r w:rsidRPr="00133E80">
              <w:rPr>
                <w:rFonts w:ascii="Times New Roman" w:eastAsia="Times New Roman" w:hAnsi="Times New Roman" w:cs="Times New Roman"/>
                <w:color w:val="000000"/>
                <w:lang w:val="en-US"/>
              </w:rPr>
              <w:t xml:space="preserve"> Sued.</w:t>
            </w:r>
          </w:p>
        </w:tc>
      </w:tr>
      <w:tr w:rsidR="004E21A2" w:rsidRPr="00241575">
        <w:trPr>
          <w:trHeight w:val="172"/>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Zúrich</w:t>
            </w:r>
          </w:p>
        </w:tc>
        <w:tc>
          <w:tcPr>
            <w:tcW w:w="8391" w:type="dxa"/>
            <w:shd w:val="clear" w:color="auto" w:fill="auto"/>
            <w:tcMar>
              <w:top w:w="0" w:type="dxa"/>
              <w:left w:w="115" w:type="dxa"/>
              <w:bottom w:w="0" w:type="dxa"/>
              <w:right w:w="115" w:type="dxa"/>
            </w:tcMar>
            <w:vAlign w:val="center"/>
          </w:tcPr>
          <w:p w:rsidR="004E21A2" w:rsidRPr="00133E80"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33E80">
              <w:rPr>
                <w:rFonts w:ascii="Times New Roman" w:eastAsia="Times New Roman" w:hAnsi="Times New Roman" w:cs="Times New Roman"/>
                <w:color w:val="000000"/>
                <w:lang w:val="en-US"/>
              </w:rPr>
              <w:t xml:space="preserve">B&amp;B Zurich East </w:t>
            </w:r>
            <w:proofErr w:type="spellStart"/>
            <w:r w:rsidRPr="00133E80">
              <w:rPr>
                <w:rFonts w:ascii="Times New Roman" w:eastAsia="Times New Roman" w:hAnsi="Times New Roman" w:cs="Times New Roman"/>
                <w:color w:val="000000"/>
                <w:lang w:val="en-US"/>
              </w:rPr>
              <w:t>Wallisellen</w:t>
            </w:r>
            <w:proofErr w:type="spellEnd"/>
            <w:r w:rsidRPr="00133E80">
              <w:rPr>
                <w:rFonts w:ascii="Times New Roman" w:eastAsia="Times New Roman" w:hAnsi="Times New Roman" w:cs="Times New Roman"/>
                <w:color w:val="000000"/>
                <w:lang w:val="en-US"/>
              </w:rPr>
              <w:t xml:space="preserve"> / Harry’s Home Zurich </w:t>
            </w:r>
            <w:proofErr w:type="spellStart"/>
            <w:r w:rsidRPr="00133E80">
              <w:rPr>
                <w:rFonts w:ascii="Times New Roman" w:eastAsia="Times New Roman" w:hAnsi="Times New Roman" w:cs="Times New Roman"/>
                <w:color w:val="000000"/>
                <w:lang w:val="en-US"/>
              </w:rPr>
              <w:t>Limmattal</w:t>
            </w:r>
            <w:proofErr w:type="spellEnd"/>
            <w:r w:rsidRPr="00133E80">
              <w:rPr>
                <w:rFonts w:ascii="Times New Roman" w:eastAsia="Times New Roman" w:hAnsi="Times New Roman" w:cs="Times New Roman"/>
                <w:color w:val="000000"/>
                <w:lang w:val="en-US"/>
              </w:rPr>
              <w:t xml:space="preserve"> / B&amp;B Zürich Airport </w:t>
            </w:r>
            <w:proofErr w:type="spellStart"/>
            <w:r w:rsidRPr="00133E80">
              <w:rPr>
                <w:rFonts w:ascii="Times New Roman" w:eastAsia="Times New Roman" w:hAnsi="Times New Roman" w:cs="Times New Roman"/>
                <w:color w:val="000000"/>
                <w:lang w:val="en-US"/>
              </w:rPr>
              <w:t>Rümlang</w:t>
            </w:r>
            <w:proofErr w:type="spellEnd"/>
            <w:r w:rsidRPr="00133E80">
              <w:rPr>
                <w:rFonts w:ascii="Times New Roman" w:eastAsia="Times New Roman" w:hAnsi="Times New Roman" w:cs="Times New Roman"/>
                <w:color w:val="000000"/>
                <w:lang w:val="en-US"/>
              </w:rPr>
              <w:t xml:space="preserve"> / B&amp;B Hotel </w:t>
            </w:r>
            <w:proofErr w:type="spellStart"/>
            <w:r w:rsidRPr="00133E80">
              <w:rPr>
                <w:rFonts w:ascii="Times New Roman" w:eastAsia="Times New Roman" w:hAnsi="Times New Roman" w:cs="Times New Roman"/>
                <w:color w:val="000000"/>
                <w:lang w:val="en-US"/>
              </w:rPr>
              <w:t>Rothrist</w:t>
            </w:r>
            <w:proofErr w:type="spellEnd"/>
            <w:r w:rsidRPr="00133E80">
              <w:rPr>
                <w:rFonts w:ascii="Times New Roman" w:eastAsia="Times New Roman" w:hAnsi="Times New Roman" w:cs="Times New Roman"/>
                <w:color w:val="000000"/>
                <w:lang w:val="en-US"/>
              </w:rPr>
              <w:t>.</w:t>
            </w:r>
          </w:p>
        </w:tc>
      </w:tr>
      <w:tr w:rsidR="004E21A2" w:rsidRPr="00241575">
        <w:trPr>
          <w:trHeight w:val="172"/>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8391" w:type="dxa"/>
            <w:shd w:val="clear" w:color="auto" w:fill="auto"/>
            <w:tcMar>
              <w:top w:w="0" w:type="dxa"/>
              <w:left w:w="115" w:type="dxa"/>
              <w:bottom w:w="0" w:type="dxa"/>
              <w:right w:w="115" w:type="dxa"/>
            </w:tcMar>
            <w:vAlign w:val="center"/>
          </w:tcPr>
          <w:p w:rsidR="004E21A2" w:rsidRPr="00133E80"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133E80">
              <w:rPr>
                <w:rFonts w:ascii="Times New Roman" w:eastAsia="Times New Roman" w:hAnsi="Times New Roman" w:cs="Times New Roman"/>
                <w:color w:val="000000"/>
                <w:lang w:val="en-US"/>
              </w:rPr>
              <w:t xml:space="preserve">Campanile </w:t>
            </w:r>
            <w:proofErr w:type="spellStart"/>
            <w:r w:rsidRPr="00133E80">
              <w:rPr>
                <w:rFonts w:ascii="Times New Roman" w:eastAsia="Times New Roman" w:hAnsi="Times New Roman" w:cs="Times New Roman"/>
                <w:color w:val="000000"/>
                <w:lang w:val="en-US"/>
              </w:rPr>
              <w:t>Sendling</w:t>
            </w:r>
            <w:proofErr w:type="spellEnd"/>
            <w:r w:rsidRPr="00133E80">
              <w:rPr>
                <w:rFonts w:ascii="Times New Roman" w:eastAsia="Times New Roman" w:hAnsi="Times New Roman" w:cs="Times New Roman"/>
                <w:color w:val="000000"/>
                <w:lang w:val="en-US"/>
              </w:rPr>
              <w:t xml:space="preserve"> / Tulip Inn </w:t>
            </w:r>
            <w:proofErr w:type="spellStart"/>
            <w:r w:rsidRPr="00133E80">
              <w:rPr>
                <w:rFonts w:ascii="Times New Roman" w:eastAsia="Times New Roman" w:hAnsi="Times New Roman" w:cs="Times New Roman"/>
                <w:color w:val="000000"/>
                <w:lang w:val="en-US"/>
              </w:rPr>
              <w:t>Messe</w:t>
            </w:r>
            <w:proofErr w:type="spellEnd"/>
            <w:r w:rsidRPr="00133E80">
              <w:rPr>
                <w:rFonts w:ascii="Times New Roman" w:eastAsia="Times New Roman" w:hAnsi="Times New Roman" w:cs="Times New Roman"/>
                <w:color w:val="000000"/>
                <w:lang w:val="en-US"/>
              </w:rPr>
              <w:t xml:space="preserve"> Munich / Bento Inn </w:t>
            </w:r>
            <w:proofErr w:type="spellStart"/>
            <w:r w:rsidRPr="00133E80">
              <w:rPr>
                <w:rFonts w:ascii="Times New Roman" w:eastAsia="Times New Roman" w:hAnsi="Times New Roman" w:cs="Times New Roman"/>
                <w:color w:val="000000"/>
                <w:lang w:val="en-US"/>
              </w:rPr>
              <w:t>Munchen</w:t>
            </w:r>
            <w:proofErr w:type="spellEnd"/>
            <w:r w:rsidRPr="00133E80">
              <w:rPr>
                <w:rFonts w:ascii="Times New Roman" w:eastAsia="Times New Roman" w:hAnsi="Times New Roman" w:cs="Times New Roman"/>
                <w:color w:val="000000"/>
                <w:lang w:val="en-US"/>
              </w:rPr>
              <w:t xml:space="preserve"> </w:t>
            </w:r>
            <w:proofErr w:type="spellStart"/>
            <w:r w:rsidRPr="00133E80">
              <w:rPr>
                <w:rFonts w:ascii="Times New Roman" w:eastAsia="Times New Roman" w:hAnsi="Times New Roman" w:cs="Times New Roman"/>
                <w:color w:val="000000"/>
                <w:lang w:val="en-US"/>
              </w:rPr>
              <w:t>Messe</w:t>
            </w:r>
            <w:proofErr w:type="spellEnd"/>
            <w:r w:rsidRPr="00133E80">
              <w:rPr>
                <w:rFonts w:ascii="Times New Roman" w:eastAsia="Times New Roman" w:hAnsi="Times New Roman" w:cs="Times New Roman"/>
                <w:color w:val="000000"/>
                <w:lang w:val="en-US"/>
              </w:rPr>
              <w:t xml:space="preserve"> / Hampton by Hilton Munich City North / </w:t>
            </w:r>
            <w:proofErr w:type="spellStart"/>
            <w:r w:rsidRPr="00133E80">
              <w:rPr>
                <w:rFonts w:ascii="Times New Roman" w:eastAsia="Times New Roman" w:hAnsi="Times New Roman" w:cs="Times New Roman"/>
                <w:color w:val="000000"/>
                <w:lang w:val="en-US"/>
              </w:rPr>
              <w:t>Mercure</w:t>
            </w:r>
            <w:proofErr w:type="spellEnd"/>
            <w:r w:rsidRPr="00133E80">
              <w:rPr>
                <w:rFonts w:ascii="Times New Roman" w:eastAsia="Times New Roman" w:hAnsi="Times New Roman" w:cs="Times New Roman"/>
                <w:color w:val="000000"/>
                <w:lang w:val="en-US"/>
              </w:rPr>
              <w:t xml:space="preserve"> Hotel Munich </w:t>
            </w:r>
            <w:proofErr w:type="spellStart"/>
            <w:r w:rsidRPr="00133E80">
              <w:rPr>
                <w:rFonts w:ascii="Times New Roman" w:eastAsia="Times New Roman" w:hAnsi="Times New Roman" w:cs="Times New Roman"/>
                <w:color w:val="000000"/>
                <w:lang w:val="en-US"/>
              </w:rPr>
              <w:t>Neuperlach</w:t>
            </w:r>
            <w:proofErr w:type="spellEnd"/>
            <w:r w:rsidRPr="00133E80">
              <w:rPr>
                <w:rFonts w:ascii="Times New Roman" w:eastAsia="Times New Roman" w:hAnsi="Times New Roman" w:cs="Times New Roman"/>
                <w:color w:val="000000"/>
                <w:lang w:val="en-US"/>
              </w:rPr>
              <w:t xml:space="preserve"> South / Select Augsburg.</w:t>
            </w:r>
          </w:p>
        </w:tc>
      </w:tr>
      <w:tr w:rsidR="004E21A2">
        <w:trPr>
          <w:trHeight w:val="172"/>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8391"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San Giuliano </w:t>
            </w:r>
            <w:proofErr w:type="spellStart"/>
            <w:r>
              <w:rPr>
                <w:rFonts w:ascii="Times New Roman" w:eastAsia="Times New Roman" w:hAnsi="Times New Roman" w:cs="Times New Roman"/>
                <w:color w:val="000000"/>
              </w:rPr>
              <w:t>Venice</w:t>
            </w:r>
            <w:proofErr w:type="spellEnd"/>
            <w:r>
              <w:rPr>
                <w:rFonts w:ascii="Times New Roman" w:eastAsia="Times New Roman" w:hAnsi="Times New Roman" w:cs="Times New Roman"/>
                <w:color w:val="000000"/>
              </w:rPr>
              <w:t xml:space="preserve">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Trifoglio</w:t>
            </w:r>
            <w:proofErr w:type="spellEnd"/>
            <w:r>
              <w:rPr>
                <w:rFonts w:ascii="Times New Roman" w:eastAsia="Times New Roman" w:hAnsi="Times New Roman" w:cs="Times New Roman"/>
                <w:color w:val="000000"/>
              </w:rPr>
              <w:t>.</w:t>
            </w:r>
          </w:p>
        </w:tc>
      </w:tr>
      <w:tr w:rsidR="004E21A2">
        <w:trPr>
          <w:trHeight w:val="172"/>
          <w:jc w:val="center"/>
        </w:trPr>
        <w:tc>
          <w:tcPr>
            <w:tcW w:w="1413"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8391" w:type="dxa"/>
            <w:shd w:val="clear" w:color="auto" w:fill="auto"/>
            <w:tcMar>
              <w:top w:w="0" w:type="dxa"/>
              <w:left w:w="115" w:type="dxa"/>
              <w:bottom w:w="0" w:type="dxa"/>
              <w:right w:w="115" w:type="dxa"/>
            </w:tcMar>
            <w:vAlign w:val="center"/>
          </w:tcPr>
          <w:p w:rsidR="004E21A2" w:rsidRDefault="00522C96">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 xml:space="preserve"> Roma.</w:t>
            </w:r>
          </w:p>
        </w:tc>
      </w:tr>
    </w:tbl>
    <w:p w:rsidR="004E21A2" w:rsidRDefault="004E21A2">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bookmark=id.1fob9te" w:colFirst="0" w:colLast="0"/>
      <w:bookmarkEnd w:id="3"/>
    </w:p>
    <w:p w:rsidR="004E21A2" w:rsidRDefault="00522C9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Generales:</w:t>
      </w:r>
    </w:p>
    <w:p w:rsidR="004E21A2" w:rsidRDefault="00522C96">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después de mediodía se aplicará la TRM del día siguiente).</w:t>
      </w:r>
    </w:p>
    <w:p w:rsidR="004E21A2" w:rsidRDefault="00522C96">
      <w:pPr>
        <w:numPr>
          <w:ilvl w:val="0"/>
          <w:numId w:val="5"/>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4E21A2" w:rsidRDefault="00522C96">
      <w:pPr>
        <w:numPr>
          <w:ilvl w:val="0"/>
          <w:numId w:val="5"/>
        </w:numPr>
        <w:spacing w:after="0" w:line="240" w:lineRule="auto"/>
        <w:jc w:val="both"/>
        <w:rPr>
          <w:rFonts w:ascii="Times New Roman" w:eastAsia="Times New Roman" w:hAnsi="Times New Roman" w:cs="Times New Roman"/>
          <w:color w:val="000000"/>
        </w:rPr>
      </w:pPr>
      <w:bookmarkStart w:id="4" w:name="_heading=h.17dp8vu" w:colFirst="0" w:colLast="0"/>
      <w:bookmarkEnd w:id="4"/>
      <w:r>
        <w:rPr>
          <w:rFonts w:ascii="Times New Roman" w:eastAsia="Times New Roman" w:hAnsi="Times New Roman" w:cs="Times New Roman"/>
          <w:color w:val="000000"/>
        </w:rPr>
        <w:t>Los impuestos, tasas y contribuciones que afecten las tarifas hoteleras y los demás servicios ofrecidos por Volando Viajes, pueden sufrir variación en cualquier momento por las disposiciones gubernamentales y estas serán informadas a las agencias de viajes para su respectivo pago. Volando Viajes no se hace responsable de las mismas. </w:t>
      </w:r>
    </w:p>
    <w:p w:rsidR="004E21A2" w:rsidRDefault="00522C96">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tarifas o cambios en la operación por disposición gubernamental o decisión de los operadores involucrados, será notificada a la agencia de viajes para el respectivo pago. Volando Viajes Colombia no se hace responsable. </w:t>
      </w:r>
    </w:p>
    <w:p w:rsidR="004E21A2" w:rsidRDefault="00522C96">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operación por decisión de los operadores o por motivos ajenos a Volando Viajes Colombia, será notificado a la agencia, presentando las soluciones alternativas.  </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con nuestros asesores).</w:t>
      </w:r>
    </w:p>
    <w:p w:rsidR="004E21A2" w:rsidRDefault="00522C96">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Todos los servicios son prestados en compartido con otros pasajeros, por lo que es de suma importancia respetar los horarios indicados por el operador. En caso de no presentarse a la hora estipulada, se considera como No Show y cualquier gasto o traslado en que el pasajero incurra, el operador ni Volando Viajes serán responsables.</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No garantiza 3 camas individuales. Pueden ser dos camas individuales o sencillas más un catre o sofá cama.</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hoteles previstos para este programa no están en el centro de las ciudades, están ubicados en la periferia o en ciudades aledañas. </w:t>
      </w:r>
    </w:p>
    <w:p w:rsidR="004E21A2" w:rsidRDefault="00522C96">
      <w:pPr>
        <w:numPr>
          <w:ilvl w:val="0"/>
          <w:numId w:val="8"/>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 xml:space="preserve">El envío de los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podría presentar desvíos hoteleros a la periferia o incluso a otras ciudades aledañas.</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cancelación, modificación o retrasos que se presenten en el transporte aéreo es responsabilidad de la aerolínea, Volando Viajes Colombia y la agencia de viajes no se hacen responsables ante el usuario o pasajero. </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En caso de NO cumplirse los pagos en las fechas estipuladas aún con depósito, no se garantiza el cupo del paquete turístico y se perderá el cupo reservado, aplicando las políticas de pagos y cancelaciones. </w:t>
      </w:r>
    </w:p>
    <w:p w:rsidR="004E21A2" w:rsidRDefault="00522C96">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correspondientes.</w:t>
      </w:r>
    </w:p>
    <w:p w:rsidR="004E21A2" w:rsidRDefault="004E21A2">
      <w:pPr>
        <w:spacing w:after="0" w:line="240" w:lineRule="auto"/>
        <w:ind w:left="720"/>
        <w:jc w:val="both"/>
        <w:rPr>
          <w:rFonts w:ascii="Times New Roman" w:eastAsia="Times New Roman" w:hAnsi="Times New Roman" w:cs="Times New Roman"/>
          <w:color w:val="000000"/>
        </w:rPr>
      </w:pPr>
    </w:p>
    <w:p w:rsidR="004E21A2" w:rsidRDefault="00522C96">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4E21A2" w:rsidRDefault="00522C96">
      <w:pPr>
        <w:numPr>
          <w:ilvl w:val="1"/>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4E21A2" w:rsidRDefault="00522C96">
      <w:pPr>
        <w:numPr>
          <w:ilvl w:val="1"/>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4E21A2" w:rsidRDefault="004E21A2">
      <w:pPr>
        <w:spacing w:after="0" w:line="240" w:lineRule="auto"/>
        <w:ind w:left="1440"/>
        <w:jc w:val="both"/>
        <w:rPr>
          <w:rFonts w:ascii="Times New Roman" w:eastAsia="Times New Roman" w:hAnsi="Times New Roman" w:cs="Times New Roman"/>
          <w:color w:val="000000"/>
        </w:rPr>
      </w:pPr>
    </w:p>
    <w:p w:rsidR="004E21A2" w:rsidRDefault="00522C9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en la página web https://apps.migracioncolombia.gov.co/pre-registro con 72 horas de anticipación y hasta dos horas antes previas al viaje, que permite a los viajeros, nacionales y extranjeros que pretendan ingresar o salir de Colombia, precargar toda la información relacionada de su viaje.</w:t>
      </w:r>
    </w:p>
    <w:p w:rsidR="004E21A2" w:rsidRDefault="00522C9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El pasaporte debe tener una validez de mínimo seis (6) meses, tomando como referencia la fecha de viaje. En caso de presentarse con un pasaporte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4E21A2" w:rsidRDefault="00522C96">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Pasajeros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4E21A2" w:rsidRDefault="00522C96">
      <w:pPr>
        <w:numPr>
          <w:ilvl w:val="0"/>
          <w:numId w:val="1"/>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 vendedora revisar la documentación requerida para su viaje, tales como visado, permisos de salida para menores de edad, certificados de vacunación, entre otros. Volando Viajes no se hace responsable en caso de ser negado el ingreso al destino por no cumplir con la documentación requerida en migración.</w:t>
      </w:r>
    </w:p>
    <w:p w:rsidR="004E21A2" w:rsidRDefault="00522C9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Condiciones de anticipo, pagos parciales y totales para la confirmación de servicios:</w:t>
      </w:r>
    </w:p>
    <w:p w:rsidR="004E21A2" w:rsidRDefault="00522C96" w:rsidP="007413D0">
      <w:pPr>
        <w:pStyle w:val="Sinespaciado"/>
        <w:jc w:val="both"/>
        <w:rPr>
          <w:rFonts w:ascii="Times New Roman" w:hAnsi="Times New Roman" w:cs="Times New Roman"/>
        </w:rPr>
      </w:pPr>
      <w:r w:rsidRPr="007413D0">
        <w:rPr>
          <w:rFonts w:ascii="Times New Roman" w:hAnsi="Times New Roman" w:cs="Times New Roman"/>
        </w:rPr>
        <w:t>Los anticipos mínimos por pasajero, pagos parciales y pagos totales de los servicios contratados en el paquete de viaje se regirán por las siguientes condiciones:</w:t>
      </w:r>
    </w:p>
    <w:p w:rsidR="007413D0" w:rsidRPr="007413D0" w:rsidRDefault="007413D0" w:rsidP="007413D0">
      <w:pPr>
        <w:pStyle w:val="Sinespaciado"/>
        <w:jc w:val="both"/>
        <w:rPr>
          <w:rFonts w:ascii="Times New Roman" w:hAnsi="Times New Roman" w:cs="Times New Roman"/>
        </w:rPr>
      </w:pPr>
    </w:p>
    <w:p w:rsidR="004E21A2" w:rsidRDefault="00522C96" w:rsidP="007413D0">
      <w:pPr>
        <w:pStyle w:val="Sinespaciado"/>
      </w:pPr>
      <w:r>
        <w:t>1.     Si se contrata con 61 días o más de anticipación a la fecha de salida:</w:t>
      </w:r>
    </w:p>
    <w:p w:rsidR="004E21A2" w:rsidRDefault="00522C96" w:rsidP="007413D0">
      <w:pPr>
        <w:pStyle w:val="Sinespaciado"/>
        <w:numPr>
          <w:ilvl w:val="0"/>
          <w:numId w:val="10"/>
        </w:numPr>
        <w:jc w:val="both"/>
        <w:rPr>
          <w:color w:val="222222"/>
        </w:rPr>
      </w:pPr>
      <w:r>
        <w:t>Anticipo mínimo por pasajero del 30% sobre el total de la reserva (no reembolsable bajo ningún concepto).</w:t>
      </w:r>
    </w:p>
    <w:p w:rsidR="004E21A2" w:rsidRDefault="00522C96" w:rsidP="007413D0">
      <w:pPr>
        <w:pStyle w:val="Sinespaciado"/>
        <w:numPr>
          <w:ilvl w:val="0"/>
          <w:numId w:val="10"/>
        </w:numPr>
        <w:jc w:val="both"/>
        <w:rPr>
          <w:color w:val="222222"/>
        </w:rPr>
      </w:pPr>
      <w:r>
        <w:t>Se podrá efectuar pagos parciales sin monto ni fecha específica, solo se debe tener en cuenta que cada pago se liquidará a la TRM del día de la transacción y el pago total de los servicios contratados deberá estar máximo hasta con 45 días anteriores a la fecha de salida.</w:t>
      </w:r>
    </w:p>
    <w:p w:rsidR="004E21A2" w:rsidRDefault="004E21A2" w:rsidP="007413D0">
      <w:pPr>
        <w:pStyle w:val="Sinespaciado"/>
        <w:rPr>
          <w:color w:val="222222"/>
        </w:rPr>
      </w:pPr>
    </w:p>
    <w:p w:rsidR="004E21A2" w:rsidRDefault="00522C96" w:rsidP="007413D0">
      <w:pPr>
        <w:pStyle w:val="Sinespaciado"/>
      </w:pPr>
      <w:r>
        <w:t>2.     Si se contrata con 44 días o menos de anticipación a la fecha de salida:</w:t>
      </w:r>
    </w:p>
    <w:p w:rsidR="00917D37" w:rsidRPr="00917D37" w:rsidRDefault="00522C96" w:rsidP="00917D37">
      <w:pPr>
        <w:pStyle w:val="Sinespaciado"/>
        <w:numPr>
          <w:ilvl w:val="0"/>
          <w:numId w:val="11"/>
        </w:numPr>
        <w:rPr>
          <w:color w:val="222222"/>
        </w:rPr>
      </w:pPr>
      <w:r>
        <w:t>Se requiere el pago total de la reserva.</w:t>
      </w:r>
      <w:r>
        <w:rPr>
          <w:b/>
        </w:rPr>
        <w:t> </w:t>
      </w:r>
    </w:p>
    <w:p w:rsidR="00917D37" w:rsidRPr="00917D37" w:rsidRDefault="00917D37" w:rsidP="00917D37">
      <w:pPr>
        <w:pStyle w:val="Sinespaciado"/>
        <w:ind w:left="720"/>
        <w:rPr>
          <w:color w:val="222222"/>
        </w:rPr>
      </w:pPr>
    </w:p>
    <w:p w:rsidR="004E21A2" w:rsidRDefault="00522C96">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4E21A2" w:rsidRDefault="00522C96">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4E21A2" w:rsidRDefault="00522C96">
      <w:pPr>
        <w:numPr>
          <w:ilvl w:val="0"/>
          <w:numId w:val="7"/>
        </w:numPr>
        <w:shd w:val="clear" w:color="auto" w:fill="FFFFFF"/>
        <w:spacing w:after="0" w:line="276" w:lineRule="auto"/>
        <w:jc w:val="both"/>
        <w:rPr>
          <w:rFonts w:ascii="Times New Roman" w:eastAsia="Times New Roman" w:hAnsi="Times New Roman" w:cs="Times New Roman"/>
          <w:color w:val="222222"/>
        </w:rPr>
      </w:pPr>
      <w:bookmarkStart w:id="5" w:name="_heading=h.gjdgxs" w:colFirst="0" w:colLast="0"/>
      <w:bookmarkEnd w:id="5"/>
      <w:r>
        <w:rPr>
          <w:rFonts w:ascii="Times New Roman" w:eastAsia="Times New Roman" w:hAnsi="Times New Roman" w:cs="Times New Roman"/>
        </w:rPr>
        <w:t xml:space="preserve">Desde el momento de la reserva y hasta 61 días antes de la fecha de salida, un cargo por cancelación del 30% sobre el valor total de la reserva. </w:t>
      </w:r>
    </w:p>
    <w:p w:rsidR="004E21A2" w:rsidRDefault="00522C96">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reserva.</w:t>
      </w:r>
    </w:p>
    <w:p w:rsidR="004E21A2" w:rsidRDefault="00522C96">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lastRenderedPageBreak/>
        <w:t>Dentro de los 45 días anteriores a la fecha de salida, incluso el mismo día de la salida, un cargo por cancelación del 100%</w:t>
      </w:r>
    </w:p>
    <w:p w:rsidR="004E21A2" w:rsidRDefault="00522C96">
      <w:pPr>
        <w:numPr>
          <w:ilvl w:val="0"/>
          <w:numId w:val="7"/>
        </w:numPr>
        <w:shd w:val="clear" w:color="auto" w:fill="FFFFFF"/>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desarrollo o fin, aplicará un cargo por cancelación del 100% del costo total de los servicios contratados por pasajero.</w:t>
      </w:r>
    </w:p>
    <w:p w:rsidR="004E21A2" w:rsidRDefault="00522C96">
      <w:pPr>
        <w:shd w:val="clear" w:color="auto" w:fill="FFFFFF"/>
        <w:jc w:val="both"/>
        <w:rPr>
          <w:rFonts w:ascii="Times New Roman" w:eastAsia="Times New Roman" w:hAnsi="Times New Roman" w:cs="Times New Roman"/>
        </w:rPr>
      </w:pPr>
      <w:r>
        <w:rPr>
          <w:rFonts w:ascii="Times New Roman" w:eastAsia="Times New Roman" w:hAnsi="Times New Roman" w:cs="Times New Roman"/>
          <w:color w:val="000000"/>
        </w:rPr>
        <w:t> </w:t>
      </w:r>
    </w:p>
    <w:p w:rsidR="004E21A2" w:rsidRDefault="00522C96">
      <w:pPr>
        <w:jc w:val="both"/>
        <w:rPr>
          <w:rFonts w:ascii="Times New Roman" w:eastAsia="Times New Roman" w:hAnsi="Times New Roman" w:cs="Times New Roman"/>
        </w:rPr>
      </w:pPr>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Colombia, el cual establece como derecho fundamental el tratamiento al habeas data, referido al derecho que tienen todos los ciudadanos de conocer, actualizar, rectificar los datos personales que existan sobre ella en bases de datos y en archivos tanto de bases públicas como privadas, lo cual se relaciona indefectiblemente con el manejo y tratamiento de la información que los receptores de información personal deben tener en cuenta. Dicho derecho se ha desarrollado mediante la expedición de la Ley Estatutaria 1581 de 2012 y el Decreto Reglamentario 1377 de 2013, con base en los cuales AGENCIA MAYORISTA COLOMBIA S.A.S, de ahora en adelante denominada VOLANDO VIAJES, en calidad de Responsable de los datos personales que recibe de parte de sus clientes, maneja y trata la información y procede así a expedir la presente política de tratamiento de datos personales, la cual se pone en conocimiento del público consumidor para que conozcan la manera como VOLANDO VIAJES  trata su información. Lo dispuesto en la presente política de tratamiento de datos personales es de obligado cumplimiento por parte de VOLANDO VIAJES, sus administradores, empleados, contratistas y terceros con los que VOLANDO VIAJES entable relaciones de cualquier índole. OBJETIVO. Con la implementación de esta política, se pretende garantizar la reserva de la información y la seguridad sobre el tratamiento que se le dará a la misma a todos los clientes, proveedores, empleados y terceros de quienes VOLANDO VIAJES ha obtenido legalmente información y datos personales conforme a los lineamientos normativos establecidos por la ley regulatoria del derecho al Habeas Data. Asimismo, a través de la expedición de la presente política se da cumplimiento a lo previsto en el literal K del artículo 17 de la referida ley.</w:t>
      </w:r>
    </w:p>
    <w:p w:rsidR="004E21A2" w:rsidRDefault="00522C96">
      <w:pPr>
        <w:jc w:val="both"/>
        <w:rPr>
          <w:rFonts w:ascii="Times New Roman" w:eastAsia="Times New Roman" w:hAnsi="Times New Roman" w:cs="Times New Roman"/>
        </w:rPr>
      </w:pPr>
      <w:r>
        <w:rPr>
          <w:rFonts w:ascii="Times New Roman" w:eastAsia="Times New Roman" w:hAnsi="Times New Roman" w:cs="Times New Roman"/>
          <w:b/>
          <w:color w:val="000000"/>
        </w:rPr>
        <w:t>AGENCIA MAYORISTA COLOMBIA SAS - VOLANDO VIAJES – RNT 147864, está comprometido con la ley 679 de 2001 (ESCNNA) “La explotación y abuso de menores de edad son sancionados con pena privativa de la libertad”; Está prohibido el tráfico y comercialización de fauna y flora silvestre, de bienes culturales regionales y/o nacionales, de sustancias estupefacientes, los actos de discriminación, entre otras conductas que alteran el turismo responsable y sostenible. AGENCIA MAYORISTA COLOMBIA SAS - VOLANDO VIAJES está sujeta al régimen de responsabilidad que establece la Ley 300 de 1996, Decreto 1101 del 2006, Decreto 1074 de 2015 y Ley 1558 del 2012.</w:t>
      </w:r>
    </w:p>
    <w:sectPr w:rsidR="004E21A2">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497" w:rsidRDefault="00533497">
      <w:pPr>
        <w:spacing w:after="0" w:line="240" w:lineRule="auto"/>
      </w:pPr>
      <w:r>
        <w:separator/>
      </w:r>
    </w:p>
  </w:endnote>
  <w:endnote w:type="continuationSeparator" w:id="0">
    <w:p w:rsidR="00533497" w:rsidRDefault="0053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2" w:rsidRDefault="00522C96">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497" w:rsidRDefault="00533497">
      <w:pPr>
        <w:spacing w:after="0" w:line="240" w:lineRule="auto"/>
      </w:pPr>
      <w:r>
        <w:separator/>
      </w:r>
    </w:p>
  </w:footnote>
  <w:footnote w:type="continuationSeparator" w:id="0">
    <w:p w:rsidR="00533497" w:rsidRDefault="0053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2" w:rsidRDefault="0053349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2" w:rsidRDefault="00522C96">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3"/>
                  <a:stretch>
                    <a:fillRect/>
                  </a:stretch>
                </pic:blipFill>
                <pic:spPr>
                  <a:xfrm>
                    <a:off x="0" y="0"/>
                    <a:ext cx="2242588" cy="511937"/>
                  </a:xfrm>
                  <a:prstGeom prst="rect">
                    <a:avLst/>
                  </a:prstGeom>
                  <a:ln/>
                </pic:spPr>
              </pic:pic>
            </a:graphicData>
          </a:graphic>
        </wp:inline>
      </w:drawing>
    </w:r>
    <w:r w:rsidR="00533497">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5"/>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1A2" w:rsidRDefault="00533497">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6029E"/>
    <w:multiLevelType w:val="multilevel"/>
    <w:tmpl w:val="21064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225261"/>
    <w:multiLevelType w:val="multilevel"/>
    <w:tmpl w:val="C87CE26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B37E73"/>
    <w:multiLevelType w:val="multilevel"/>
    <w:tmpl w:val="C77216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6B74882"/>
    <w:multiLevelType w:val="multilevel"/>
    <w:tmpl w:val="FB8CF01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821161F"/>
    <w:multiLevelType w:val="multilevel"/>
    <w:tmpl w:val="C87CE26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251ECC"/>
    <w:multiLevelType w:val="multilevel"/>
    <w:tmpl w:val="C87CE266"/>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0E15239"/>
    <w:multiLevelType w:val="multilevel"/>
    <w:tmpl w:val="3D9E5C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66616B65"/>
    <w:multiLevelType w:val="multilevel"/>
    <w:tmpl w:val="762C07D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67F850EF"/>
    <w:multiLevelType w:val="multilevel"/>
    <w:tmpl w:val="1E342E6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68F96A24"/>
    <w:multiLevelType w:val="multilevel"/>
    <w:tmpl w:val="6974F4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A796410"/>
    <w:multiLevelType w:val="multilevel"/>
    <w:tmpl w:val="1C9CD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0"/>
  </w:num>
  <w:num w:numId="3">
    <w:abstractNumId w:val="6"/>
  </w:num>
  <w:num w:numId="4">
    <w:abstractNumId w:val="9"/>
  </w:num>
  <w:num w:numId="5">
    <w:abstractNumId w:val="7"/>
  </w:num>
  <w:num w:numId="6">
    <w:abstractNumId w:val="10"/>
  </w:num>
  <w:num w:numId="7">
    <w:abstractNumId w:val="8"/>
  </w:num>
  <w:num w:numId="8">
    <w:abstractNumId w:val="3"/>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A2"/>
    <w:rsid w:val="00133E80"/>
    <w:rsid w:val="00241575"/>
    <w:rsid w:val="004E21A2"/>
    <w:rsid w:val="00522C96"/>
    <w:rsid w:val="00533497"/>
    <w:rsid w:val="007413D0"/>
    <w:rsid w:val="00917D37"/>
    <w:rsid w:val="009D0419"/>
    <w:rsid w:val="00AC5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1FE91C"/>
  <w15:docId w15:val="{3E5BE8AD-13FA-4F9E-9C9F-EB693B6A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paragraph" w:customStyle="1" w:styleId="Default">
    <w:name w:val="Default"/>
    <w:rsid w:val="00133E80"/>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5zjD8gaZR22EZTLsUJsbY52ehNJIF1Rw"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hBerudb3TE511jYZ+wElf/rewA==">CgMxLjAyCWguMzBqMHpsbDIJaC4zem55c2g3MgppZC4xZm9iOXRlMgloLjE3ZHA4dnUyCGguZ2pkZ3hzOAByITE2d0hhSHdmbUVmTm5BTFNQOTNIQkM1d3kwMHlmSEtmVQ==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3310</Words>
  <Characters>18870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8</cp:revision>
  <cp:lastPrinted>2025-04-08T20:59:00Z</cp:lastPrinted>
  <dcterms:created xsi:type="dcterms:W3CDTF">2025-01-03T20:20:00Z</dcterms:created>
  <dcterms:modified xsi:type="dcterms:W3CDTF">2025-04-08T21:00:00Z</dcterms:modified>
</cp:coreProperties>
</file>